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694A5" w14:textId="7A540240" w:rsidR="00645964" w:rsidRDefault="00645964" w:rsidP="00645964">
      <w:pPr>
        <w:pBdr>
          <w:bottom w:val="single" w:sz="6" w:space="1" w:color="auto"/>
        </w:pBdr>
        <w:jc w:val="center"/>
        <w:rPr>
          <w:sz w:val="28"/>
          <w:szCs w:val="28"/>
          <w:lang w:val="nl-BE"/>
        </w:rPr>
      </w:pPr>
      <w:r w:rsidRPr="00645964">
        <w:rPr>
          <w:sz w:val="28"/>
          <w:szCs w:val="28"/>
          <w:lang w:val="nl-BE"/>
        </w:rPr>
        <w:t>Vragenlijst aangifte personenbelasting inkomstenjaar</w:t>
      </w:r>
      <w:r w:rsidR="00062FCF">
        <w:rPr>
          <w:color w:val="FF0000"/>
          <w:sz w:val="28"/>
          <w:szCs w:val="28"/>
          <w:lang w:val="nl-BE"/>
        </w:rPr>
        <w:t xml:space="preserve"> </w:t>
      </w:r>
      <w:r w:rsidR="00062FCF" w:rsidRPr="00062FCF">
        <w:rPr>
          <w:sz w:val="28"/>
          <w:szCs w:val="28"/>
          <w:lang w:val="nl-BE"/>
        </w:rPr>
        <w:t>{</w:t>
      </w:r>
      <w:proofErr w:type="spellStart"/>
      <w:r w:rsidR="00062FCF" w:rsidRPr="00062FCF">
        <w:rPr>
          <w:sz w:val="28"/>
          <w:szCs w:val="28"/>
          <w:lang w:val="nl-BE"/>
        </w:rPr>
        <w:t>task.deadline.previous</w:t>
      </w:r>
      <w:r w:rsidR="00326ACE">
        <w:rPr>
          <w:sz w:val="28"/>
          <w:szCs w:val="28"/>
          <w:lang w:val="nl-BE"/>
        </w:rPr>
        <w:t>.y</w:t>
      </w:r>
      <w:r w:rsidR="00062FCF" w:rsidRPr="00062FCF">
        <w:rPr>
          <w:sz w:val="28"/>
          <w:szCs w:val="28"/>
          <w:lang w:val="nl-BE"/>
        </w:rPr>
        <w:t>ear</w:t>
      </w:r>
      <w:proofErr w:type="spellEnd"/>
      <w:r w:rsidR="00062FCF" w:rsidRPr="00062FCF">
        <w:rPr>
          <w:sz w:val="28"/>
          <w:szCs w:val="28"/>
          <w:lang w:val="nl-BE"/>
        </w:rPr>
        <w:t>}</w:t>
      </w:r>
    </w:p>
    <w:p w14:paraId="782887AD" w14:textId="77777777" w:rsidR="002F06D0" w:rsidRPr="00645964" w:rsidRDefault="002F06D0" w:rsidP="00645964">
      <w:pPr>
        <w:jc w:val="center"/>
        <w:rPr>
          <w:sz w:val="28"/>
          <w:szCs w:val="28"/>
          <w:lang w:val="nl-BE"/>
        </w:rPr>
      </w:pPr>
    </w:p>
    <w:p w14:paraId="143B5AA8" w14:textId="0A12B7D2" w:rsidR="00F05904" w:rsidRDefault="00973B04" w:rsidP="00645964">
      <w:pPr>
        <w:rPr>
          <w:lang w:val="nl-BE"/>
        </w:rPr>
      </w:pPr>
      <w:r>
        <w:rPr>
          <w:lang w:val="nl-BE"/>
        </w:rPr>
        <w:t>Onderstaande lijst bevat</w:t>
      </w:r>
      <w:r w:rsidR="00E07C0A" w:rsidRPr="00893050">
        <w:rPr>
          <w:lang w:val="nl-BE"/>
        </w:rPr>
        <w:t xml:space="preserve"> een overzicht van de meest </w:t>
      </w:r>
      <w:r w:rsidR="000B1298">
        <w:rPr>
          <w:lang w:val="nl-BE"/>
        </w:rPr>
        <w:t>voorkomende</w:t>
      </w:r>
      <w:r w:rsidR="00E07C0A" w:rsidRPr="00893050">
        <w:rPr>
          <w:lang w:val="nl-BE"/>
        </w:rPr>
        <w:t xml:space="preserve"> attesten die wij nodig hebben</w:t>
      </w:r>
      <w:r w:rsidR="00C5604F">
        <w:rPr>
          <w:lang w:val="nl-BE"/>
        </w:rPr>
        <w:t xml:space="preserve"> om een correcte aangifte in te dienen</w:t>
      </w:r>
      <w:r w:rsidR="00E07C0A" w:rsidRPr="00893050">
        <w:rPr>
          <w:lang w:val="nl-BE"/>
        </w:rPr>
        <w:t>.</w:t>
      </w:r>
      <w:r w:rsidR="00C5604F">
        <w:rPr>
          <w:lang w:val="nl-BE"/>
        </w:rPr>
        <w:t xml:space="preserve"> </w:t>
      </w:r>
      <w:r>
        <w:rPr>
          <w:lang w:val="nl-BE"/>
        </w:rPr>
        <w:t>Merk wel op dat</w:t>
      </w:r>
      <w:r w:rsidR="00E07C0A" w:rsidRPr="00893050">
        <w:rPr>
          <w:lang w:val="nl-BE"/>
        </w:rPr>
        <w:t xml:space="preserve"> niet alle attesten</w:t>
      </w:r>
      <w:r w:rsidR="00D30543">
        <w:rPr>
          <w:lang w:val="nl-BE"/>
        </w:rPr>
        <w:t xml:space="preserve"> voor </w:t>
      </w:r>
      <w:r w:rsidR="00E07C0A" w:rsidRPr="00893050">
        <w:rPr>
          <w:lang w:val="nl-BE"/>
        </w:rPr>
        <w:t>iedereen van toepassing</w:t>
      </w:r>
      <w:r>
        <w:rPr>
          <w:lang w:val="nl-BE"/>
        </w:rPr>
        <w:t xml:space="preserve"> zijn</w:t>
      </w:r>
      <w:r w:rsidR="00E07C0A" w:rsidRPr="00893050">
        <w:rPr>
          <w:lang w:val="nl-BE"/>
        </w:rPr>
        <w:t>.</w:t>
      </w:r>
    </w:p>
    <w:p w14:paraId="614A7880" w14:textId="77777777" w:rsidR="00C5604F" w:rsidRDefault="00C5604F" w:rsidP="00C5604F">
      <w:pPr>
        <w:rPr>
          <w:b/>
          <w:bCs/>
          <w:lang w:val="nl-BE"/>
        </w:rPr>
      </w:pPr>
    </w:p>
    <w:p w14:paraId="6C01A9FD" w14:textId="30E44AD5" w:rsidR="005B313B" w:rsidRPr="00C5604F" w:rsidRDefault="005B313B" w:rsidP="00C5604F">
      <w:pPr>
        <w:pStyle w:val="Lijstalinea"/>
        <w:numPr>
          <w:ilvl w:val="0"/>
          <w:numId w:val="12"/>
        </w:numPr>
        <w:rPr>
          <w:b/>
          <w:bCs/>
          <w:lang w:val="nl-BE"/>
        </w:rPr>
      </w:pPr>
      <w:r w:rsidRPr="00C5604F">
        <w:rPr>
          <w:b/>
          <w:bCs/>
          <w:lang w:val="nl-BE"/>
        </w:rPr>
        <w:t xml:space="preserve">Graag </w:t>
      </w:r>
      <w:r w:rsidR="00364679">
        <w:rPr>
          <w:b/>
          <w:bCs/>
          <w:lang w:val="nl-BE"/>
        </w:rPr>
        <w:t xml:space="preserve">de </w:t>
      </w:r>
      <w:r w:rsidRPr="00C5604F">
        <w:rPr>
          <w:b/>
          <w:bCs/>
          <w:lang w:val="nl-BE"/>
        </w:rPr>
        <w:t>vragenlijst in</w:t>
      </w:r>
      <w:r w:rsidR="00364679">
        <w:rPr>
          <w:b/>
          <w:bCs/>
          <w:lang w:val="nl-BE"/>
        </w:rPr>
        <w:t xml:space="preserve">vullen en </w:t>
      </w:r>
      <w:r w:rsidRPr="00C5604F">
        <w:rPr>
          <w:b/>
          <w:bCs/>
          <w:lang w:val="nl-BE"/>
        </w:rPr>
        <w:t>terug</w:t>
      </w:r>
      <w:r w:rsidR="00364679">
        <w:rPr>
          <w:b/>
          <w:bCs/>
          <w:lang w:val="nl-BE"/>
        </w:rPr>
        <w:t>sturen</w:t>
      </w:r>
      <w:r w:rsidR="0028792B">
        <w:rPr>
          <w:b/>
          <w:bCs/>
          <w:lang w:val="nl-BE"/>
        </w:rPr>
        <w:t>.</w:t>
      </w:r>
    </w:p>
    <w:p w14:paraId="4674BB9D" w14:textId="77777777" w:rsidR="00C5604F" w:rsidRPr="00DF0608" w:rsidRDefault="00C5604F" w:rsidP="00C5604F">
      <w:pPr>
        <w:rPr>
          <w:lang w:val="nl-BE"/>
        </w:rPr>
      </w:pPr>
      <w:r w:rsidRPr="00DF0608">
        <w:rPr>
          <w:lang w:val="nl-BE"/>
        </w:rPr>
        <w:t>Indien deze vragenlijst geen wijzigingen bevat t.o.v. voorgaande jaren, is het voldoende om</w:t>
      </w:r>
      <w:r>
        <w:rPr>
          <w:lang w:val="nl-BE"/>
        </w:rPr>
        <w:t xml:space="preserve"> enkel de nodige wijzigingen door te geven</w:t>
      </w:r>
      <w:r w:rsidRPr="00DF0608">
        <w:rPr>
          <w:lang w:val="nl-BE"/>
        </w:rPr>
        <w:t xml:space="preserve">. Als het de eerste keer is dat wij uw aangifte doen, moet alles </w:t>
      </w:r>
      <w:r>
        <w:rPr>
          <w:lang w:val="nl-BE"/>
        </w:rPr>
        <w:t xml:space="preserve">uiteraard wel </w:t>
      </w:r>
      <w:r w:rsidRPr="00DF0608">
        <w:rPr>
          <w:lang w:val="nl-BE"/>
        </w:rPr>
        <w:t>ingevuld worden.</w:t>
      </w:r>
    </w:p>
    <w:p w14:paraId="23657E13" w14:textId="77777777" w:rsidR="00C5604F" w:rsidRDefault="00C5604F" w:rsidP="00C5604F">
      <w:pPr>
        <w:pStyle w:val="Lijstalinea"/>
        <w:rPr>
          <w:b/>
          <w:bCs/>
          <w:lang w:val="nl-BE"/>
        </w:rPr>
      </w:pPr>
    </w:p>
    <w:p w14:paraId="16DDB7C1" w14:textId="2D9EB95C" w:rsidR="00A5257B" w:rsidRPr="00C5604F" w:rsidRDefault="00C5604F" w:rsidP="00C5604F">
      <w:pPr>
        <w:pStyle w:val="Lijstalinea"/>
        <w:numPr>
          <w:ilvl w:val="0"/>
          <w:numId w:val="12"/>
        </w:numPr>
        <w:rPr>
          <w:b/>
          <w:bCs/>
          <w:lang w:val="nl-BE"/>
        </w:rPr>
      </w:pPr>
      <w:r>
        <w:rPr>
          <w:b/>
          <w:bCs/>
          <w:lang w:val="nl-BE"/>
        </w:rPr>
        <w:t>Graag</w:t>
      </w:r>
      <w:r w:rsidR="00A5257B" w:rsidRPr="00C5604F">
        <w:rPr>
          <w:b/>
          <w:bCs/>
          <w:lang w:val="nl-BE"/>
        </w:rPr>
        <w:t xml:space="preserve"> de laatste bladzijde ondertekenen.</w:t>
      </w:r>
    </w:p>
    <w:p w14:paraId="24293F6A" w14:textId="77777777" w:rsidR="00DF0608" w:rsidRDefault="00DF0608">
      <w:pPr>
        <w:rPr>
          <w:lang w:val="nl-BE"/>
        </w:rPr>
      </w:pPr>
      <w:r>
        <w:rPr>
          <w:lang w:val="nl-BE"/>
        </w:rPr>
        <w:br w:type="page"/>
      </w:r>
    </w:p>
    <w:p w14:paraId="4B352707" w14:textId="02A8E36B" w:rsidR="00F05904" w:rsidRPr="005B313B" w:rsidRDefault="00E07C0A" w:rsidP="00E07C0A">
      <w:pPr>
        <w:rPr>
          <w:lang w:val="nl-BE"/>
        </w:rPr>
      </w:pPr>
      <w:r w:rsidRPr="005B313B">
        <w:rPr>
          <w:lang w:val="nl-BE"/>
        </w:rPr>
        <w:lastRenderedPageBreak/>
        <w:t>Algemene info:</w:t>
      </w:r>
    </w:p>
    <w:p w14:paraId="2D0AD63D" w14:textId="77777777" w:rsidR="00F05904" w:rsidRPr="00893050" w:rsidRDefault="00E07C0A" w:rsidP="00E07C0A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Wijziging in de gezinstoestand (ouders/andere personen ten laste, co-ouderschap, huwelijk…)</w:t>
      </w:r>
    </w:p>
    <w:p w14:paraId="0395168A" w14:textId="77777777" w:rsidR="00F05904" w:rsidRPr="00893050" w:rsidRDefault="00E07C0A" w:rsidP="00E07C0A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Naam en geboortedatum van kinderen ten laste</w:t>
      </w:r>
    </w:p>
    <w:p w14:paraId="68673EB3" w14:textId="77777777" w:rsidR="00F05904" w:rsidRDefault="00E07C0A" w:rsidP="00E07C0A">
      <w:pPr>
        <w:pStyle w:val="Lijstalinea"/>
        <w:numPr>
          <w:ilvl w:val="0"/>
          <w:numId w:val="1"/>
        </w:numPr>
      </w:pPr>
      <w:proofErr w:type="spellStart"/>
      <w:r>
        <w:t>Identiteit</w:t>
      </w:r>
      <w:proofErr w:type="spellEnd"/>
      <w:r>
        <w:t xml:space="preserve"> </w:t>
      </w:r>
      <w:proofErr w:type="spellStart"/>
      <w:r>
        <w:t>andere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 ten </w:t>
      </w:r>
      <w:proofErr w:type="spellStart"/>
      <w:r>
        <w:t>laste</w:t>
      </w:r>
      <w:proofErr w:type="spellEnd"/>
    </w:p>
    <w:p w14:paraId="23F43107" w14:textId="77777777" w:rsidR="00F05904" w:rsidRPr="00893050" w:rsidRDefault="00E07C0A" w:rsidP="00E07C0A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Nieuw bankrekeningnummer waarop de belastingen teruggestort mogen worden</w:t>
      </w:r>
    </w:p>
    <w:p w14:paraId="16760123" w14:textId="77777777" w:rsidR="00F05904" w:rsidRPr="00893050" w:rsidRDefault="00E07C0A" w:rsidP="00E07C0A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Overzicht van bankrekeningen in het buitenland</w:t>
      </w:r>
      <w:r w:rsidR="00F05904" w:rsidRPr="00893050">
        <w:rPr>
          <w:lang w:val="nl-BE"/>
        </w:rPr>
        <w:br/>
      </w:r>
      <w:r w:rsidRPr="00893050">
        <w:rPr>
          <w:b/>
          <w:bCs/>
          <w:i/>
          <w:iCs/>
          <w:lang w:val="nl-BE"/>
        </w:rPr>
        <w:t>Let op</w:t>
      </w:r>
      <w:r w:rsidRPr="00893050">
        <w:rPr>
          <w:lang w:val="nl-BE"/>
        </w:rPr>
        <w:t>: verplichte registratie centraal aanspreekpunt</w:t>
      </w:r>
    </w:p>
    <w:p w14:paraId="505CA6E4" w14:textId="77777777" w:rsidR="00F05904" w:rsidRPr="00893050" w:rsidRDefault="00E07C0A" w:rsidP="00E07C0A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Overzicht van de levensverzekeringen aangegaan in het buitenland</w:t>
      </w:r>
    </w:p>
    <w:p w14:paraId="6DBB3B8B" w14:textId="1BF8BA6D" w:rsidR="00E07C0A" w:rsidRPr="00893050" w:rsidRDefault="00E07C0A" w:rsidP="00E07C0A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 xml:space="preserve">Indien u lid bent van een juridische constructie moet u ons hierover inlichten. </w:t>
      </w:r>
    </w:p>
    <w:p w14:paraId="42E8456C" w14:textId="77777777" w:rsidR="00E07C0A" w:rsidRDefault="00E07C0A" w:rsidP="00E07C0A">
      <w:proofErr w:type="spellStart"/>
      <w:r>
        <w:t>Woningen</w:t>
      </w:r>
      <w:proofErr w:type="spellEnd"/>
      <w:r>
        <w:t>:</w:t>
      </w:r>
    </w:p>
    <w:p w14:paraId="6A1C92BA" w14:textId="785C0961" w:rsidR="00E07C0A" w:rsidRDefault="00E07C0A" w:rsidP="00F05904">
      <w:pPr>
        <w:pStyle w:val="Lijstalinea"/>
        <w:numPr>
          <w:ilvl w:val="0"/>
          <w:numId w:val="1"/>
        </w:numPr>
      </w:pPr>
      <w:r w:rsidRPr="00893050">
        <w:rPr>
          <w:lang w:val="nl-BE"/>
        </w:rPr>
        <w:t xml:space="preserve">Kopie van alle aanslagbiljetten in de onroerende voorheffing – kadastrale inkomens (ook gebouwen buitenland).  </w:t>
      </w:r>
      <w:proofErr w:type="spellStart"/>
      <w:r>
        <w:t>Overzicht</w:t>
      </w:r>
      <w:proofErr w:type="spellEnd"/>
      <w:r>
        <w:t xml:space="preserve"> van alle </w:t>
      </w:r>
      <w:proofErr w:type="spellStart"/>
      <w:r>
        <w:t>woningen</w:t>
      </w:r>
      <w:proofErr w:type="spellEnd"/>
      <w:r>
        <w:t xml:space="preserve"> + </w:t>
      </w:r>
      <w:proofErr w:type="spellStart"/>
      <w:r>
        <w:t>hun</w:t>
      </w:r>
      <w:proofErr w:type="spellEnd"/>
      <w:r>
        <w:t xml:space="preserve"> </w:t>
      </w:r>
      <w:proofErr w:type="spellStart"/>
      <w:r>
        <w:t>gebruik</w:t>
      </w:r>
      <w:proofErr w:type="spellEnd"/>
      <w:r>
        <w:t xml:space="preserve"> (eigen </w:t>
      </w:r>
      <w:proofErr w:type="spellStart"/>
      <w:r>
        <w:t>woning</w:t>
      </w:r>
      <w:proofErr w:type="spellEnd"/>
      <w:r>
        <w:t xml:space="preserve">, </w:t>
      </w:r>
      <w:proofErr w:type="spellStart"/>
      <w:r>
        <w:t>verhuurd</w:t>
      </w:r>
      <w:proofErr w:type="spellEnd"/>
      <w:r>
        <w:t>, …)</w:t>
      </w:r>
    </w:p>
    <w:p w14:paraId="6535C74E" w14:textId="49260C2D" w:rsidR="00E07C0A" w:rsidRPr="00893050" w:rsidRDefault="00E07C0A" w:rsidP="00F05904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Woningen gekocht/verkocht + voor welk doel (eigen woning, verhuurd, …)</w:t>
      </w:r>
    </w:p>
    <w:p w14:paraId="5B2BDE17" w14:textId="0D667547" w:rsidR="00E07C0A" w:rsidRPr="00893050" w:rsidRDefault="00E07C0A" w:rsidP="00F05904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Overzicht ontvangen huurgelden bij verhuring voor beroepsdoeleinden</w:t>
      </w:r>
    </w:p>
    <w:p w14:paraId="3CF401A1" w14:textId="668AC9F1" w:rsidR="00E07C0A" w:rsidRPr="00893050" w:rsidRDefault="00E07C0A" w:rsidP="00F05904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Attest hypothecaire leningen en overige woonleningen (betalingsattesten)</w:t>
      </w:r>
    </w:p>
    <w:p w14:paraId="77EF5F31" w14:textId="72430476" w:rsidR="00E07C0A" w:rsidRPr="00893050" w:rsidRDefault="00E07C0A" w:rsidP="00F05904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Indien een nieuwe hypothecaire lening werd aangegaan, het éénmalig fiscaal attest (basisattest)</w:t>
      </w:r>
    </w:p>
    <w:p w14:paraId="3523D59C" w14:textId="672D8D56" w:rsidR="00E07C0A" w:rsidRDefault="00E07C0A" w:rsidP="00F05904">
      <w:pPr>
        <w:pStyle w:val="Lijstalinea"/>
        <w:numPr>
          <w:ilvl w:val="0"/>
          <w:numId w:val="1"/>
        </w:numPr>
      </w:pPr>
      <w:r>
        <w:t xml:space="preserve">Attest </w:t>
      </w:r>
      <w:proofErr w:type="spellStart"/>
      <w:r>
        <w:t>schuldsaldoverzekering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woonleningen</w:t>
      </w:r>
      <w:proofErr w:type="spellEnd"/>
    </w:p>
    <w:p w14:paraId="3AC6906C" w14:textId="77777777" w:rsidR="00E07C0A" w:rsidRDefault="00E07C0A" w:rsidP="00E07C0A"/>
    <w:p w14:paraId="6E9F5566" w14:textId="77777777" w:rsidR="00E07C0A" w:rsidRDefault="00E07C0A" w:rsidP="00E07C0A">
      <w:proofErr w:type="spellStart"/>
      <w:r>
        <w:t>Beroepsinkomsten</w:t>
      </w:r>
      <w:proofErr w:type="spellEnd"/>
      <w:r>
        <w:t>:</w:t>
      </w:r>
    </w:p>
    <w:p w14:paraId="719C25E9" w14:textId="4DCB517E" w:rsidR="00E07C0A" w:rsidRPr="00893050" w:rsidRDefault="00E07C0A" w:rsidP="00F05904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Inkomstenfiches lonen, bezoldigingen, vervangingsinkomen, werkloosheidsuitkering, …</w:t>
      </w:r>
    </w:p>
    <w:p w14:paraId="0E673F3A" w14:textId="7916610E" w:rsidR="00E07C0A" w:rsidRPr="00893050" w:rsidRDefault="00E07C0A" w:rsidP="00F05904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Inkomstenfiche vakantiegeld voor arbeiders (van Kas Jaarlijks Vakantie)</w:t>
      </w:r>
    </w:p>
    <w:p w14:paraId="29F156FC" w14:textId="02C9963C" w:rsidR="00E07C0A" w:rsidRDefault="00E07C0A" w:rsidP="00F05904">
      <w:pPr>
        <w:pStyle w:val="Lijstalinea"/>
        <w:numPr>
          <w:ilvl w:val="0"/>
          <w:numId w:val="1"/>
        </w:numPr>
      </w:pPr>
      <w:proofErr w:type="spellStart"/>
      <w:r>
        <w:t>Inkomstenfiche</w:t>
      </w:r>
      <w:proofErr w:type="spellEnd"/>
      <w:r>
        <w:t xml:space="preserve"> </w:t>
      </w:r>
      <w:proofErr w:type="spellStart"/>
      <w:r>
        <w:t>ontvangen</w:t>
      </w:r>
      <w:proofErr w:type="spellEnd"/>
      <w:r>
        <w:t xml:space="preserve"> </w:t>
      </w:r>
      <w:proofErr w:type="spellStart"/>
      <w:r>
        <w:t>pensioenen</w:t>
      </w:r>
      <w:proofErr w:type="spellEnd"/>
    </w:p>
    <w:p w14:paraId="2AA2BCE4" w14:textId="5E284411" w:rsidR="00E07C0A" w:rsidRDefault="00E07C0A" w:rsidP="00F05904">
      <w:pPr>
        <w:pStyle w:val="Lijstalinea"/>
        <w:numPr>
          <w:ilvl w:val="0"/>
          <w:numId w:val="1"/>
        </w:numPr>
      </w:pPr>
      <w:r>
        <w:t xml:space="preserve">Attest </w:t>
      </w:r>
      <w:proofErr w:type="spellStart"/>
      <w:r>
        <w:t>betaalde</w:t>
      </w:r>
      <w:proofErr w:type="spellEnd"/>
      <w:r>
        <w:t xml:space="preserve"> </w:t>
      </w:r>
      <w:proofErr w:type="spellStart"/>
      <w:r>
        <w:t>sociale</w:t>
      </w:r>
      <w:proofErr w:type="spellEnd"/>
      <w:r>
        <w:t xml:space="preserve"> </w:t>
      </w:r>
      <w:proofErr w:type="spellStart"/>
      <w:r>
        <w:t>bijdragen</w:t>
      </w:r>
      <w:proofErr w:type="spellEnd"/>
    </w:p>
    <w:p w14:paraId="40354B46" w14:textId="7B581A44" w:rsidR="00E07C0A" w:rsidRPr="00893050" w:rsidRDefault="00E07C0A" w:rsidP="00F05904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Attest betaalde premie Vrij Aanvullend Pensioen Zelfstandige (VAPZ)</w:t>
      </w:r>
    </w:p>
    <w:p w14:paraId="57958B1A" w14:textId="4006A013" w:rsidR="00E07C0A" w:rsidRPr="00893050" w:rsidRDefault="00E07C0A" w:rsidP="00F05904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Voor éénmanszaken: attest aflossingen beroepsleningen/int</w:t>
      </w:r>
      <w:r w:rsidR="00603E78">
        <w:rPr>
          <w:lang w:val="nl-BE"/>
        </w:rPr>
        <w:t>e</w:t>
      </w:r>
      <w:r w:rsidRPr="00893050">
        <w:rPr>
          <w:lang w:val="nl-BE"/>
        </w:rPr>
        <w:t>restafrekeningen</w:t>
      </w:r>
    </w:p>
    <w:p w14:paraId="1F065A03" w14:textId="77777777" w:rsidR="00E07C0A" w:rsidRPr="00893050" w:rsidRDefault="00E07C0A" w:rsidP="00E07C0A">
      <w:pPr>
        <w:rPr>
          <w:lang w:val="nl-BE"/>
        </w:rPr>
      </w:pPr>
    </w:p>
    <w:p w14:paraId="51B7D857" w14:textId="77777777" w:rsidR="00E07C0A" w:rsidRDefault="00E07C0A" w:rsidP="00E07C0A">
      <w:proofErr w:type="spellStart"/>
      <w:r>
        <w:t>Aftrekposten</w:t>
      </w:r>
      <w:proofErr w:type="spellEnd"/>
      <w:r>
        <w:t>:</w:t>
      </w:r>
    </w:p>
    <w:p w14:paraId="14F364BD" w14:textId="1C3BE1AC" w:rsidR="00E07C0A" w:rsidRDefault="00E07C0A" w:rsidP="005A41F5">
      <w:pPr>
        <w:pStyle w:val="Lijstalinea"/>
        <w:numPr>
          <w:ilvl w:val="0"/>
          <w:numId w:val="1"/>
        </w:numPr>
      </w:pPr>
      <w:proofErr w:type="spellStart"/>
      <w:r>
        <w:t>Attesten</w:t>
      </w:r>
      <w:proofErr w:type="spellEnd"/>
      <w:r>
        <w:t xml:space="preserve"> </w:t>
      </w:r>
      <w:proofErr w:type="spellStart"/>
      <w:r>
        <w:t>premies</w:t>
      </w:r>
      <w:proofErr w:type="spellEnd"/>
      <w:r>
        <w:t xml:space="preserve"> </w:t>
      </w:r>
      <w:proofErr w:type="spellStart"/>
      <w:r>
        <w:t>gewone</w:t>
      </w:r>
      <w:proofErr w:type="spellEnd"/>
      <w:r>
        <w:t xml:space="preserve"> </w:t>
      </w:r>
      <w:proofErr w:type="spellStart"/>
      <w:r>
        <w:t>levensverzekeringen</w:t>
      </w:r>
      <w:proofErr w:type="spellEnd"/>
    </w:p>
    <w:p w14:paraId="586C660C" w14:textId="48E6F9E9" w:rsidR="00E07C0A" w:rsidRDefault="00E07C0A" w:rsidP="005A41F5">
      <w:pPr>
        <w:pStyle w:val="Lijstalinea"/>
        <w:numPr>
          <w:ilvl w:val="0"/>
          <w:numId w:val="1"/>
        </w:numPr>
      </w:pPr>
      <w:r>
        <w:t xml:space="preserve">Attest </w:t>
      </w:r>
      <w:proofErr w:type="spellStart"/>
      <w:r>
        <w:t>betaalde</w:t>
      </w:r>
      <w:proofErr w:type="spellEnd"/>
      <w:r>
        <w:t xml:space="preserve"> </w:t>
      </w:r>
      <w:proofErr w:type="spellStart"/>
      <w:r>
        <w:t>giften</w:t>
      </w:r>
      <w:proofErr w:type="spellEnd"/>
    </w:p>
    <w:p w14:paraId="5193CDD3" w14:textId="24971ED8" w:rsidR="00E07C0A" w:rsidRDefault="00E07C0A" w:rsidP="005A41F5">
      <w:pPr>
        <w:pStyle w:val="Lijstalinea"/>
        <w:numPr>
          <w:ilvl w:val="0"/>
          <w:numId w:val="1"/>
        </w:numPr>
      </w:pPr>
      <w:r>
        <w:t xml:space="preserve">Attest </w:t>
      </w:r>
      <w:proofErr w:type="spellStart"/>
      <w:r>
        <w:t>betaalde</w:t>
      </w:r>
      <w:proofErr w:type="spellEnd"/>
      <w:r>
        <w:t xml:space="preserve"> </w:t>
      </w:r>
      <w:proofErr w:type="spellStart"/>
      <w:r>
        <w:t>bedragen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kinderopvang</w:t>
      </w:r>
      <w:proofErr w:type="spellEnd"/>
    </w:p>
    <w:p w14:paraId="2E4BEDF9" w14:textId="54871098" w:rsidR="00E07C0A" w:rsidRDefault="00E07C0A" w:rsidP="005A41F5">
      <w:pPr>
        <w:pStyle w:val="Lijstalinea"/>
        <w:numPr>
          <w:ilvl w:val="0"/>
          <w:numId w:val="1"/>
        </w:numPr>
      </w:pPr>
      <w:r>
        <w:t xml:space="preserve">Attest </w:t>
      </w:r>
      <w:proofErr w:type="spellStart"/>
      <w:r>
        <w:t>pensioensparen</w:t>
      </w:r>
      <w:proofErr w:type="spellEnd"/>
    </w:p>
    <w:p w14:paraId="31F52686" w14:textId="4D2B1512" w:rsidR="00E07C0A" w:rsidRDefault="00E07C0A" w:rsidP="005A41F5">
      <w:pPr>
        <w:pStyle w:val="Lijstalinea"/>
        <w:numPr>
          <w:ilvl w:val="0"/>
          <w:numId w:val="1"/>
        </w:numPr>
      </w:pPr>
      <w:r>
        <w:t xml:space="preserve">Attest PWA-cheques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dienstencheques</w:t>
      </w:r>
      <w:proofErr w:type="spellEnd"/>
    </w:p>
    <w:p w14:paraId="24D3BDF2" w14:textId="5ACF7057" w:rsidR="00E07C0A" w:rsidRDefault="00E07C0A" w:rsidP="005A41F5">
      <w:pPr>
        <w:pStyle w:val="Lijstalinea"/>
        <w:numPr>
          <w:ilvl w:val="0"/>
          <w:numId w:val="1"/>
        </w:numPr>
      </w:pPr>
      <w:proofErr w:type="spellStart"/>
      <w:r>
        <w:t>Geregistreerde</w:t>
      </w:r>
      <w:proofErr w:type="spellEnd"/>
      <w:r>
        <w:t xml:space="preserve"> win-</w:t>
      </w:r>
      <w:proofErr w:type="spellStart"/>
      <w:r>
        <w:t>winleningen</w:t>
      </w:r>
      <w:proofErr w:type="spellEnd"/>
    </w:p>
    <w:p w14:paraId="6A2AA987" w14:textId="55A94BD8" w:rsidR="00E07C0A" w:rsidRDefault="00E07C0A" w:rsidP="005A41F5">
      <w:pPr>
        <w:pStyle w:val="Lijstalinea"/>
        <w:numPr>
          <w:ilvl w:val="0"/>
          <w:numId w:val="1"/>
        </w:numPr>
      </w:pPr>
      <w:proofErr w:type="spellStart"/>
      <w:r>
        <w:t>Factuur</w:t>
      </w:r>
      <w:proofErr w:type="spellEnd"/>
      <w:r>
        <w:t xml:space="preserve">, attest </w:t>
      </w:r>
      <w:proofErr w:type="spellStart"/>
      <w:r>
        <w:t>en</w:t>
      </w:r>
      <w:proofErr w:type="spellEnd"/>
      <w:r>
        <w:t xml:space="preserve"> </w:t>
      </w:r>
      <w:proofErr w:type="spellStart"/>
      <w:r>
        <w:t>betalingsbewijs</w:t>
      </w:r>
      <w:proofErr w:type="spellEnd"/>
      <w:r>
        <w:t xml:space="preserve"> </w:t>
      </w:r>
      <w:proofErr w:type="spellStart"/>
      <w:r>
        <w:t>dakisolatie</w:t>
      </w:r>
      <w:proofErr w:type="spellEnd"/>
    </w:p>
    <w:p w14:paraId="01B69E3A" w14:textId="434D6CA0" w:rsidR="00E07C0A" w:rsidRPr="00893050" w:rsidRDefault="00E07C0A" w:rsidP="005A41F5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Attest van lage-energie-, passief- en nul</w:t>
      </w:r>
      <w:r w:rsidR="003E519E">
        <w:rPr>
          <w:lang w:val="nl-BE"/>
        </w:rPr>
        <w:t>-</w:t>
      </w:r>
      <w:r w:rsidRPr="00893050">
        <w:rPr>
          <w:lang w:val="nl-BE"/>
        </w:rPr>
        <w:t>energiewoning</w:t>
      </w:r>
    </w:p>
    <w:p w14:paraId="2B1AB64B" w14:textId="7CF00BE8" w:rsidR="00E07C0A" w:rsidRPr="00893050" w:rsidRDefault="00E07C0A" w:rsidP="00E07C0A">
      <w:pPr>
        <w:pStyle w:val="Lijstalinea"/>
        <w:numPr>
          <w:ilvl w:val="0"/>
          <w:numId w:val="1"/>
        </w:numPr>
        <w:rPr>
          <w:lang w:val="nl-BE"/>
        </w:rPr>
      </w:pPr>
      <w:r w:rsidRPr="00893050">
        <w:rPr>
          <w:lang w:val="nl-BE"/>
        </w:rPr>
        <w:t>Betalingsbewijs voor het verwerven van nieuwe aandelen van startende kleine vennootschappen.</w:t>
      </w:r>
    </w:p>
    <w:p w14:paraId="7B8D1150" w14:textId="77777777" w:rsidR="006646F2" w:rsidRPr="00893050" w:rsidRDefault="006646F2" w:rsidP="00E07C0A">
      <w:pPr>
        <w:rPr>
          <w:lang w:val="nl-BE"/>
        </w:rPr>
      </w:pPr>
      <w:r w:rsidRPr="00893050">
        <w:rPr>
          <w:lang w:val="nl-BE"/>
        </w:rPr>
        <w:br/>
      </w:r>
    </w:p>
    <w:p w14:paraId="1BC456E9" w14:textId="77777777" w:rsidR="00C32C1D" w:rsidRPr="00F67CD1" w:rsidRDefault="00C32C1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  <w:lang w:val="nl-BE"/>
        </w:rPr>
      </w:pPr>
      <w:r w:rsidRPr="00F67CD1">
        <w:rPr>
          <w:lang w:val="nl-BE"/>
        </w:rPr>
        <w:br w:type="page"/>
      </w:r>
    </w:p>
    <w:p w14:paraId="3936DB93" w14:textId="0ABBDF96" w:rsidR="006646F2" w:rsidRDefault="00E07C0A" w:rsidP="005B313B">
      <w:pPr>
        <w:pStyle w:val="Kop1"/>
        <w:rPr>
          <w:lang w:val="nl-BE"/>
        </w:rPr>
      </w:pPr>
      <w:proofErr w:type="spellStart"/>
      <w:r>
        <w:lastRenderedPageBreak/>
        <w:t>Infofiche</w:t>
      </w:r>
      <w:proofErr w:type="spellEnd"/>
      <w:r>
        <w:t xml:space="preserve"> </w:t>
      </w:r>
      <w:proofErr w:type="spellStart"/>
      <w:r>
        <w:t>personenbelasting</w:t>
      </w:r>
      <w:proofErr w:type="spellEnd"/>
      <w:r>
        <w:t xml:space="preserve"> </w:t>
      </w:r>
      <w:proofErr w:type="spellStart"/>
      <w:r>
        <w:t>inkomstenjaar</w:t>
      </w:r>
      <w:proofErr w:type="spellEnd"/>
      <w:r>
        <w:t xml:space="preserve"> </w:t>
      </w:r>
      <w:r w:rsidR="00584488" w:rsidRPr="00062FCF">
        <w:rPr>
          <w:sz w:val="28"/>
          <w:szCs w:val="28"/>
          <w:lang w:val="nl-BE"/>
        </w:rPr>
        <w:t>{</w:t>
      </w:r>
      <w:proofErr w:type="spellStart"/>
      <w:r w:rsidR="00584488" w:rsidRPr="00062FCF">
        <w:rPr>
          <w:sz w:val="28"/>
          <w:szCs w:val="28"/>
          <w:lang w:val="nl-BE"/>
        </w:rPr>
        <w:t>task.deadline.previous</w:t>
      </w:r>
      <w:r w:rsidR="00584488">
        <w:rPr>
          <w:sz w:val="28"/>
          <w:szCs w:val="28"/>
          <w:lang w:val="nl-BE"/>
        </w:rPr>
        <w:t>.y</w:t>
      </w:r>
      <w:r w:rsidR="00584488" w:rsidRPr="00062FCF">
        <w:rPr>
          <w:sz w:val="28"/>
          <w:szCs w:val="28"/>
          <w:lang w:val="nl-BE"/>
        </w:rPr>
        <w:t>ear</w:t>
      </w:r>
      <w:proofErr w:type="spellEnd"/>
      <w:r w:rsidR="00584488" w:rsidRPr="00062FCF">
        <w:rPr>
          <w:sz w:val="28"/>
          <w:szCs w:val="28"/>
          <w:lang w:val="nl-BE"/>
        </w:rPr>
        <w:t>}</w:t>
      </w:r>
      <w:r w:rsidR="005B313B">
        <w:rPr>
          <w:lang w:val="nl-BE"/>
        </w:rPr>
        <w:br/>
      </w:r>
    </w:p>
    <w:tbl>
      <w:tblPr>
        <w:tblStyle w:val="Tabelraster"/>
        <w:tblW w:w="10627" w:type="dxa"/>
        <w:tblLook w:val="04A0" w:firstRow="1" w:lastRow="0" w:firstColumn="1" w:lastColumn="0" w:noHBand="0" w:noVBand="1"/>
      </w:tblPr>
      <w:tblGrid>
        <w:gridCol w:w="4248"/>
        <w:gridCol w:w="6379"/>
      </w:tblGrid>
      <w:tr w:rsidR="002F06D0" w14:paraId="4DDFF97B" w14:textId="77777777" w:rsidTr="002F06D0">
        <w:tc>
          <w:tcPr>
            <w:tcW w:w="4248" w:type="dxa"/>
            <w:shd w:val="clear" w:color="auto" w:fill="E2EFD9" w:themeFill="accent6" w:themeFillTint="33"/>
          </w:tcPr>
          <w:p w14:paraId="191EE990" w14:textId="7B137536" w:rsidR="002F06D0" w:rsidRDefault="002F06D0" w:rsidP="00880072">
            <w:pPr>
              <w:rPr>
                <w:lang w:val="nl-BE"/>
              </w:rPr>
            </w:pPr>
            <w:r>
              <w:rPr>
                <w:lang w:val="nl-BE"/>
              </w:rPr>
              <w:t>Algemene informatie</w:t>
            </w:r>
          </w:p>
        </w:tc>
        <w:tc>
          <w:tcPr>
            <w:tcW w:w="6379" w:type="dxa"/>
            <w:shd w:val="clear" w:color="auto" w:fill="E2EFD9" w:themeFill="accent6" w:themeFillTint="33"/>
          </w:tcPr>
          <w:p w14:paraId="51F3098F" w14:textId="29E15207" w:rsidR="002F06D0" w:rsidRDefault="002F06D0" w:rsidP="00880072">
            <w:pPr>
              <w:rPr>
                <w:lang w:val="nl-BE"/>
              </w:rPr>
            </w:pPr>
          </w:p>
        </w:tc>
      </w:tr>
      <w:tr w:rsidR="002F06D0" w14:paraId="0B9514BD" w14:textId="77777777" w:rsidTr="002F06D0">
        <w:tc>
          <w:tcPr>
            <w:tcW w:w="4248" w:type="dxa"/>
          </w:tcPr>
          <w:p w14:paraId="2472D32E" w14:textId="77BD8991" w:rsidR="002F06D0" w:rsidRDefault="002F06D0" w:rsidP="00880072">
            <w:pPr>
              <w:rPr>
                <w:lang w:val="nl-BE"/>
              </w:rPr>
            </w:pPr>
            <w:r>
              <w:t>Naam</w:t>
            </w:r>
            <w:r>
              <w:rPr>
                <w:lang w:val="nl-BE"/>
              </w:rPr>
              <w:t xml:space="preserve"> en voornaam</w:t>
            </w:r>
          </w:p>
        </w:tc>
        <w:tc>
          <w:tcPr>
            <w:tcW w:w="6379" w:type="dxa"/>
          </w:tcPr>
          <w:p w14:paraId="641C49F9" w14:textId="513AEB9D" w:rsidR="002F06D0" w:rsidRPr="00477AEB" w:rsidRDefault="002F06D0" w:rsidP="00880072">
            <w:pPr>
              <w:rPr>
                <w:lang w:val="nl-BE"/>
              </w:rPr>
            </w:pPr>
            <w:r w:rsidRPr="005A41F5">
              <w:t>{relation.name}</w:t>
            </w:r>
          </w:p>
        </w:tc>
      </w:tr>
      <w:tr w:rsidR="00584488" w14:paraId="2F52B1AF" w14:textId="77777777" w:rsidTr="002F06D0">
        <w:tc>
          <w:tcPr>
            <w:tcW w:w="4248" w:type="dxa"/>
          </w:tcPr>
          <w:p w14:paraId="40F86B8A" w14:textId="595D64B5" w:rsidR="00584488" w:rsidRDefault="00584488" w:rsidP="00584488">
            <w:r>
              <w:t>Naam</w:t>
            </w:r>
            <w:r>
              <w:rPr>
                <w:lang w:val="nl-BE"/>
              </w:rPr>
              <w:t xml:space="preserve"> en voornaam </w:t>
            </w:r>
            <w:r w:rsidRPr="00EF3A15">
              <w:rPr>
                <w:lang w:val="nl-BE"/>
              </w:rPr>
              <w:t>partner</w:t>
            </w:r>
          </w:p>
        </w:tc>
        <w:tc>
          <w:tcPr>
            <w:tcW w:w="6379" w:type="dxa"/>
          </w:tcPr>
          <w:p w14:paraId="15426613" w14:textId="3AFE43A2" w:rsidR="00584488" w:rsidRPr="002F06D0" w:rsidRDefault="00584488" w:rsidP="00584488">
            <w:pPr>
              <w:rPr>
                <w:lang w:val="nl-BE"/>
              </w:rPr>
            </w:pPr>
            <w:r w:rsidRPr="005A41F5">
              <w:t>{</w:t>
            </w:r>
            <w:r>
              <w:t>partner</w:t>
            </w:r>
            <w:r w:rsidRPr="005A41F5">
              <w:t>.name}</w:t>
            </w:r>
          </w:p>
        </w:tc>
      </w:tr>
      <w:tr w:rsidR="00584488" w14:paraId="444338F6" w14:textId="77777777" w:rsidTr="002F06D0">
        <w:tc>
          <w:tcPr>
            <w:tcW w:w="4248" w:type="dxa"/>
          </w:tcPr>
          <w:p w14:paraId="24F5D0A7" w14:textId="08DD78EA" w:rsidR="00584488" w:rsidRPr="002F06D0" w:rsidRDefault="00584488" w:rsidP="00584488">
            <w:pPr>
              <w:rPr>
                <w:lang w:val="de-DE"/>
              </w:rPr>
            </w:pPr>
            <w:proofErr w:type="spellStart"/>
            <w:r w:rsidRPr="002F06D0">
              <w:rPr>
                <w:lang w:val="de-DE"/>
              </w:rPr>
              <w:t>Adres</w:t>
            </w:r>
            <w:proofErr w:type="spellEnd"/>
            <w:r w:rsidRPr="002F06D0">
              <w:rPr>
                <w:lang w:val="de-DE"/>
              </w:rPr>
              <w:t xml:space="preserve"> (</w:t>
            </w:r>
            <w:proofErr w:type="spellStart"/>
            <w:r w:rsidRPr="002F06D0">
              <w:rPr>
                <w:lang w:val="de-DE"/>
              </w:rPr>
              <w:t>straat</w:t>
            </w:r>
            <w:proofErr w:type="spellEnd"/>
            <w:r w:rsidRPr="002F06D0">
              <w:rPr>
                <w:lang w:val="de-DE"/>
              </w:rPr>
              <w:t xml:space="preserve">, </w:t>
            </w:r>
            <w:proofErr w:type="spellStart"/>
            <w:r w:rsidRPr="002F06D0">
              <w:rPr>
                <w:lang w:val="de-DE"/>
              </w:rPr>
              <w:t>nummer</w:t>
            </w:r>
            <w:proofErr w:type="spellEnd"/>
            <w:r w:rsidRPr="002F06D0">
              <w:rPr>
                <w:lang w:val="de-DE"/>
              </w:rPr>
              <w:t xml:space="preserve">, </w:t>
            </w:r>
            <w:proofErr w:type="spellStart"/>
            <w:r w:rsidRPr="002F06D0">
              <w:rPr>
                <w:lang w:val="de-DE"/>
              </w:rPr>
              <w:t>postcode</w:t>
            </w:r>
            <w:proofErr w:type="spellEnd"/>
            <w:r w:rsidRPr="002F06D0">
              <w:rPr>
                <w:lang w:val="de-DE"/>
              </w:rPr>
              <w:t xml:space="preserve">, </w:t>
            </w:r>
            <w:proofErr w:type="spellStart"/>
            <w:r w:rsidRPr="002F06D0">
              <w:rPr>
                <w:lang w:val="de-DE"/>
              </w:rPr>
              <w:t>gem</w:t>
            </w:r>
            <w:r>
              <w:rPr>
                <w:lang w:val="de-DE"/>
              </w:rPr>
              <w:t>eente</w:t>
            </w:r>
            <w:proofErr w:type="spellEnd"/>
          </w:p>
        </w:tc>
        <w:tc>
          <w:tcPr>
            <w:tcW w:w="6379" w:type="dxa"/>
          </w:tcPr>
          <w:p w14:paraId="05526040" w14:textId="7325FB53" w:rsidR="00584488" w:rsidRPr="002F06D0" w:rsidRDefault="00584488" w:rsidP="00584488">
            <w:pPr>
              <w:rPr>
                <w:b/>
                <w:bCs/>
                <w:color w:val="FF0000"/>
                <w:lang w:val="de-DE"/>
              </w:rPr>
            </w:pPr>
            <w:r w:rsidRPr="002F06D0">
              <w:t>{</w:t>
            </w:r>
            <w:proofErr w:type="spellStart"/>
            <w:r w:rsidRPr="002F06D0">
              <w:t>relation.address</w:t>
            </w:r>
            <w:proofErr w:type="spellEnd"/>
            <w:r w:rsidRPr="002F06D0">
              <w:t>}</w:t>
            </w:r>
          </w:p>
        </w:tc>
      </w:tr>
      <w:tr w:rsidR="00584488" w14:paraId="3D3CB67B" w14:textId="77777777" w:rsidTr="002F06D0">
        <w:tc>
          <w:tcPr>
            <w:tcW w:w="4248" w:type="dxa"/>
          </w:tcPr>
          <w:p w14:paraId="6C4C5C7C" w14:textId="77777777" w:rsidR="00584488" w:rsidRDefault="00584488" w:rsidP="00584488">
            <w:proofErr w:type="spellStart"/>
            <w:r>
              <w:t>Burgerlijke</w:t>
            </w:r>
            <w:proofErr w:type="spellEnd"/>
            <w:r>
              <w:t xml:space="preserve"> stand</w:t>
            </w:r>
          </w:p>
          <w:p w14:paraId="2A5B2939" w14:textId="77777777" w:rsidR="00584488" w:rsidRDefault="00584488" w:rsidP="00584488">
            <w:pPr>
              <w:pStyle w:val="Lijstalinea"/>
              <w:numPr>
                <w:ilvl w:val="0"/>
                <w:numId w:val="8"/>
              </w:numPr>
            </w:pPr>
            <w:proofErr w:type="spellStart"/>
            <w:r>
              <w:t>Ongehuwd</w:t>
            </w:r>
            <w:proofErr w:type="spellEnd"/>
            <w:r>
              <w:t xml:space="preserve"> </w:t>
            </w:r>
            <w:proofErr w:type="spellStart"/>
            <w:r>
              <w:t>en</w:t>
            </w:r>
            <w:proofErr w:type="spellEnd"/>
            <w:r>
              <w:t xml:space="preserve"> </w:t>
            </w:r>
            <w:proofErr w:type="spellStart"/>
            <w:r>
              <w:t>niet</w:t>
            </w:r>
            <w:proofErr w:type="spellEnd"/>
            <w:r>
              <w:t xml:space="preserve"> </w:t>
            </w:r>
            <w:proofErr w:type="spellStart"/>
            <w:r>
              <w:t>wettelijk</w:t>
            </w:r>
            <w:proofErr w:type="spellEnd"/>
            <w:r>
              <w:t xml:space="preserve"> </w:t>
            </w:r>
            <w:proofErr w:type="spellStart"/>
            <w:r>
              <w:t>samenwonend</w:t>
            </w:r>
            <w:proofErr w:type="spellEnd"/>
          </w:p>
          <w:p w14:paraId="43C0AEE0" w14:textId="77777777" w:rsidR="00584488" w:rsidRDefault="00584488" w:rsidP="00584488">
            <w:pPr>
              <w:pStyle w:val="Lijstalinea"/>
              <w:numPr>
                <w:ilvl w:val="0"/>
                <w:numId w:val="8"/>
              </w:numPr>
            </w:pPr>
            <w:proofErr w:type="spellStart"/>
            <w:r>
              <w:t>Gehuwd</w:t>
            </w:r>
            <w:proofErr w:type="spellEnd"/>
            <w:r>
              <w:t xml:space="preserve"> </w:t>
            </w:r>
          </w:p>
          <w:p w14:paraId="1CFCE27B" w14:textId="77777777" w:rsidR="00584488" w:rsidRDefault="00584488" w:rsidP="00584488">
            <w:pPr>
              <w:pStyle w:val="Lijstalinea"/>
              <w:numPr>
                <w:ilvl w:val="0"/>
                <w:numId w:val="8"/>
              </w:numPr>
            </w:pPr>
            <w:proofErr w:type="spellStart"/>
            <w:r>
              <w:t>Wettelijk</w:t>
            </w:r>
            <w:proofErr w:type="spellEnd"/>
            <w:r>
              <w:t xml:space="preserve"> </w:t>
            </w:r>
            <w:proofErr w:type="spellStart"/>
            <w:r>
              <w:t>samenwonend</w:t>
            </w:r>
            <w:proofErr w:type="spellEnd"/>
            <w:r>
              <w:t xml:space="preserve"> </w:t>
            </w:r>
          </w:p>
          <w:p w14:paraId="3EE27921" w14:textId="77777777" w:rsidR="00584488" w:rsidRDefault="00584488" w:rsidP="00584488">
            <w:pPr>
              <w:pStyle w:val="Lijstalinea"/>
              <w:numPr>
                <w:ilvl w:val="0"/>
                <w:numId w:val="8"/>
              </w:numPr>
            </w:pPr>
            <w:proofErr w:type="spellStart"/>
            <w:r>
              <w:t>Weduwe</w:t>
            </w:r>
            <w:proofErr w:type="spellEnd"/>
          </w:p>
          <w:p w14:paraId="05F0A0FF" w14:textId="27854630" w:rsidR="00584488" w:rsidRPr="002F06D0" w:rsidRDefault="00584488" w:rsidP="00584488">
            <w:pPr>
              <w:pStyle w:val="Lijstalinea"/>
              <w:numPr>
                <w:ilvl w:val="0"/>
                <w:numId w:val="8"/>
              </w:numPr>
            </w:pPr>
            <w:proofErr w:type="spellStart"/>
            <w:r>
              <w:t>Gescheiden</w:t>
            </w:r>
            <w:proofErr w:type="spellEnd"/>
          </w:p>
        </w:tc>
        <w:tc>
          <w:tcPr>
            <w:tcW w:w="6379" w:type="dxa"/>
          </w:tcPr>
          <w:p w14:paraId="7B5D16B2" w14:textId="7E4BE701" w:rsidR="00584488" w:rsidRPr="002F06D0" w:rsidRDefault="00584488" w:rsidP="00584488">
            <w:r>
              <w:rPr>
                <w:lang w:val="nl-BE"/>
              </w:rPr>
              <w:t>{</w:t>
            </w:r>
            <w:proofErr w:type="spellStart"/>
            <w:r>
              <w:rPr>
                <w:lang w:val="nl-BE"/>
              </w:rPr>
              <w:t>relation.civilstatus</w:t>
            </w:r>
            <w:proofErr w:type="spellEnd"/>
            <w:r>
              <w:rPr>
                <w:lang w:val="nl-BE"/>
              </w:rPr>
              <w:t>}</w:t>
            </w:r>
          </w:p>
        </w:tc>
      </w:tr>
      <w:tr w:rsidR="00584488" w14:paraId="5F5A68AB" w14:textId="77777777" w:rsidTr="002F06D0">
        <w:tc>
          <w:tcPr>
            <w:tcW w:w="4248" w:type="dxa"/>
          </w:tcPr>
          <w:p w14:paraId="645675E4" w14:textId="1C076655" w:rsidR="00584488" w:rsidRPr="00A62534" w:rsidRDefault="00584488" w:rsidP="00584488">
            <w:pPr>
              <w:rPr>
                <w:lang w:val="nl-BE"/>
              </w:rPr>
            </w:pPr>
            <w:r>
              <w:rPr>
                <w:lang w:val="nl-BE"/>
              </w:rPr>
              <w:t xml:space="preserve">Telefoon </w:t>
            </w:r>
          </w:p>
        </w:tc>
        <w:tc>
          <w:tcPr>
            <w:tcW w:w="6379" w:type="dxa"/>
          </w:tcPr>
          <w:p w14:paraId="63F594CD" w14:textId="140888E4" w:rsidR="00584488" w:rsidRDefault="00584488" w:rsidP="00584488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>
              <w:rPr>
                <w:lang w:val="nl-BE"/>
              </w:rPr>
              <w:t>relation.phone</w:t>
            </w:r>
            <w:proofErr w:type="spellEnd"/>
            <w:r>
              <w:rPr>
                <w:lang w:val="nl-BE"/>
              </w:rPr>
              <w:t>}</w:t>
            </w:r>
          </w:p>
        </w:tc>
      </w:tr>
      <w:tr w:rsidR="00584488" w14:paraId="5BAB0386" w14:textId="77777777" w:rsidTr="002F06D0">
        <w:tc>
          <w:tcPr>
            <w:tcW w:w="4248" w:type="dxa"/>
          </w:tcPr>
          <w:p w14:paraId="73540DE8" w14:textId="627FDB6D" w:rsidR="00584488" w:rsidRDefault="00584488" w:rsidP="00584488">
            <w:pPr>
              <w:rPr>
                <w:lang w:val="nl-BE"/>
              </w:rPr>
            </w:pPr>
            <w:r>
              <w:rPr>
                <w:lang w:val="nl-BE"/>
              </w:rPr>
              <w:t>GSM</w:t>
            </w:r>
          </w:p>
        </w:tc>
        <w:tc>
          <w:tcPr>
            <w:tcW w:w="6379" w:type="dxa"/>
          </w:tcPr>
          <w:p w14:paraId="7AA65F82" w14:textId="0C966103" w:rsidR="00584488" w:rsidRDefault="00584488" w:rsidP="00584488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>
              <w:rPr>
                <w:lang w:val="nl-BE"/>
              </w:rPr>
              <w:t>relation.mobile</w:t>
            </w:r>
            <w:proofErr w:type="spellEnd"/>
            <w:r>
              <w:rPr>
                <w:lang w:val="nl-BE"/>
              </w:rPr>
              <w:t>}</w:t>
            </w:r>
          </w:p>
        </w:tc>
      </w:tr>
      <w:tr w:rsidR="00584488" w14:paraId="23C16039" w14:textId="77777777" w:rsidTr="002F06D0">
        <w:tc>
          <w:tcPr>
            <w:tcW w:w="4248" w:type="dxa"/>
          </w:tcPr>
          <w:p w14:paraId="72513839" w14:textId="5A510AE6" w:rsidR="00584488" w:rsidRDefault="00584488" w:rsidP="00584488">
            <w:pPr>
              <w:rPr>
                <w:lang w:val="nl-BE"/>
              </w:rPr>
            </w:pPr>
            <w:r>
              <w:rPr>
                <w:lang w:val="nl-BE"/>
              </w:rPr>
              <w:t>E-mailadres</w:t>
            </w:r>
          </w:p>
        </w:tc>
        <w:tc>
          <w:tcPr>
            <w:tcW w:w="6379" w:type="dxa"/>
          </w:tcPr>
          <w:p w14:paraId="30E6DD37" w14:textId="4E74FCB6" w:rsidR="00584488" w:rsidRDefault="00584488" w:rsidP="00584488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>
              <w:rPr>
                <w:lang w:val="nl-BE"/>
              </w:rPr>
              <w:t>relation.email</w:t>
            </w:r>
            <w:proofErr w:type="spellEnd"/>
            <w:r>
              <w:rPr>
                <w:lang w:val="nl-BE"/>
              </w:rPr>
              <w:t>}</w:t>
            </w:r>
          </w:p>
        </w:tc>
      </w:tr>
      <w:tr w:rsidR="00584488" w:rsidRPr="00584488" w14:paraId="6E64FD24" w14:textId="77777777" w:rsidTr="002F06D0">
        <w:tc>
          <w:tcPr>
            <w:tcW w:w="4248" w:type="dxa"/>
          </w:tcPr>
          <w:p w14:paraId="36B7F4BE" w14:textId="00E35421" w:rsidR="00584488" w:rsidRDefault="00584488" w:rsidP="00584488">
            <w:pPr>
              <w:rPr>
                <w:lang w:val="nl-BE"/>
              </w:rPr>
            </w:pPr>
            <w:r>
              <w:rPr>
                <w:lang w:val="nl-BE"/>
              </w:rPr>
              <w:t>Op welke bankrekening mag een eventueel tegoed worden terugbetaald ?</w:t>
            </w:r>
          </w:p>
        </w:tc>
        <w:tc>
          <w:tcPr>
            <w:tcW w:w="6379" w:type="dxa"/>
          </w:tcPr>
          <w:p w14:paraId="4A35009A" w14:textId="635F09E0" w:rsidR="00584488" w:rsidRDefault="00B80042" w:rsidP="00584488">
            <w:pPr>
              <w:rPr>
                <w:lang w:val="nl-BE"/>
              </w:rPr>
            </w:pPr>
            <w:r w:rsidRPr="00B80042">
              <w:rPr>
                <w:lang w:val="nl-BE"/>
              </w:rPr>
              <w:t>{</w:t>
            </w:r>
            <w:proofErr w:type="spellStart"/>
            <w:r w:rsidRPr="00B80042">
              <w:rPr>
                <w:lang w:val="nl-BE"/>
              </w:rPr>
              <w:t>relation.pitrefundbank.iban</w:t>
            </w:r>
            <w:proofErr w:type="spellEnd"/>
            <w:r w:rsidRPr="00B80042">
              <w:rPr>
                <w:lang w:val="nl-BE"/>
              </w:rPr>
              <w:t>}</w:t>
            </w:r>
          </w:p>
        </w:tc>
      </w:tr>
      <w:tr w:rsidR="00584488" w:rsidRPr="005150FB" w14:paraId="6FCCF3E5" w14:textId="77777777" w:rsidTr="002F06D0">
        <w:tc>
          <w:tcPr>
            <w:tcW w:w="4248" w:type="dxa"/>
          </w:tcPr>
          <w:p w14:paraId="0F37A7C8" w14:textId="5D290CC5" w:rsidR="00584488" w:rsidRDefault="00584488" w:rsidP="00584488">
            <w:pPr>
              <w:rPr>
                <w:lang w:val="nl-BE"/>
              </w:rPr>
            </w:pPr>
            <w:r>
              <w:rPr>
                <w:lang w:val="nl-BE"/>
              </w:rPr>
              <w:t>Heeft u een zware handicap ?</w:t>
            </w:r>
          </w:p>
        </w:tc>
        <w:tc>
          <w:tcPr>
            <w:tcW w:w="6379" w:type="dxa"/>
          </w:tcPr>
          <w:p w14:paraId="652C4E83" w14:textId="77777777" w:rsidR="00584488" w:rsidRDefault="00584488" w:rsidP="00584488">
            <w:pPr>
              <w:rPr>
                <w:lang w:val="nl-BE"/>
              </w:rPr>
            </w:pPr>
          </w:p>
        </w:tc>
      </w:tr>
    </w:tbl>
    <w:p w14:paraId="6F57DF50" w14:textId="77777777" w:rsidR="002F06D0" w:rsidRPr="00CF446E" w:rsidRDefault="002F06D0" w:rsidP="002F06D0">
      <w:pPr>
        <w:rPr>
          <w:lang w:val="nl-BE"/>
        </w:rPr>
      </w:pPr>
    </w:p>
    <w:p w14:paraId="0B342CB1" w14:textId="022BB1E7" w:rsidR="00E07C0A" w:rsidRPr="00893050" w:rsidRDefault="00E07C0A" w:rsidP="00D90742">
      <w:pPr>
        <w:rPr>
          <w:lang w:val="nl-BE"/>
        </w:rPr>
      </w:pPr>
      <w:r w:rsidRPr="00893050">
        <w:rPr>
          <w:lang w:val="nl-BE"/>
        </w:rPr>
        <w:t>● Aantal kinderen ten laste op</w:t>
      </w:r>
      <w:r w:rsidR="005150FB">
        <w:rPr>
          <w:lang w:val="nl-BE"/>
        </w:rPr>
        <w:t xml:space="preserve"> </w:t>
      </w:r>
      <w:r w:rsidR="005150FB" w:rsidRPr="00893050">
        <w:rPr>
          <w:lang w:val="nl-BE"/>
        </w:rPr>
        <w:t>01/01/</w:t>
      </w:r>
      <w:r w:rsidR="005150FB" w:rsidRPr="00BD038E">
        <w:rPr>
          <w:lang w:val="nl-BE"/>
        </w:rPr>
        <w:t>{</w:t>
      </w:r>
      <w:proofErr w:type="spellStart"/>
      <w:r w:rsidR="005150FB" w:rsidRPr="00BD038E">
        <w:rPr>
          <w:lang w:val="nl-BE"/>
        </w:rPr>
        <w:t>task.deadline.year</w:t>
      </w:r>
      <w:proofErr w:type="spellEnd"/>
      <w:r w:rsidR="005150FB" w:rsidRPr="00BD038E">
        <w:rPr>
          <w:lang w:val="nl-BE"/>
        </w:rPr>
        <w:t>}</w:t>
      </w:r>
      <w:r w:rsidR="00D90742">
        <w:rPr>
          <w:lang w:val="nl-BE"/>
        </w:rPr>
        <w:t xml:space="preserve"> </w:t>
      </w:r>
      <w:r w:rsidRPr="00893050">
        <w:rPr>
          <w:lang w:val="nl-BE"/>
        </w:rPr>
        <w:t xml:space="preserve">: naam en voornaam + geboortedatum: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4"/>
        <w:gridCol w:w="2073"/>
        <w:gridCol w:w="1842"/>
        <w:gridCol w:w="3317"/>
      </w:tblGrid>
      <w:tr w:rsidR="006646F2" w14:paraId="58EB9791" w14:textId="77777777" w:rsidTr="006646F2">
        <w:tc>
          <w:tcPr>
            <w:tcW w:w="3224" w:type="dxa"/>
            <w:shd w:val="clear" w:color="auto" w:fill="E2EFD9" w:themeFill="accent6" w:themeFillTint="33"/>
          </w:tcPr>
          <w:p w14:paraId="319C29BA" w14:textId="7C1ED0A0" w:rsidR="006646F2" w:rsidRDefault="006646F2" w:rsidP="00D90742">
            <w:pPr>
              <w:rPr>
                <w:lang w:val="nl-BE"/>
              </w:rPr>
            </w:pPr>
            <w:r>
              <w:rPr>
                <w:lang w:val="nl-BE"/>
              </w:rPr>
              <w:t>Naam</w:t>
            </w:r>
          </w:p>
        </w:tc>
        <w:tc>
          <w:tcPr>
            <w:tcW w:w="2073" w:type="dxa"/>
            <w:shd w:val="clear" w:color="auto" w:fill="E2EFD9" w:themeFill="accent6" w:themeFillTint="33"/>
          </w:tcPr>
          <w:p w14:paraId="0E36EE89" w14:textId="54972544" w:rsidR="006646F2" w:rsidRDefault="006646F2" w:rsidP="00D90742">
            <w:pPr>
              <w:rPr>
                <w:lang w:val="nl-BE"/>
              </w:rPr>
            </w:pPr>
            <w:r>
              <w:rPr>
                <w:lang w:val="nl-BE"/>
              </w:rPr>
              <w:t>Ten laste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7263A7F8" w14:textId="152870FB" w:rsidR="006646F2" w:rsidRDefault="006646F2" w:rsidP="00D90742">
            <w:pPr>
              <w:rPr>
                <w:lang w:val="nl-BE"/>
              </w:rPr>
            </w:pPr>
            <w:r w:rsidRPr="006646F2">
              <w:rPr>
                <w:lang w:val="nl-BE"/>
              </w:rPr>
              <w:t>Co-ouderschap</w:t>
            </w:r>
          </w:p>
        </w:tc>
        <w:tc>
          <w:tcPr>
            <w:tcW w:w="3317" w:type="dxa"/>
            <w:shd w:val="clear" w:color="auto" w:fill="E2EFD9" w:themeFill="accent6" w:themeFillTint="33"/>
          </w:tcPr>
          <w:p w14:paraId="4EF99C3C" w14:textId="0DF7B190" w:rsidR="006646F2" w:rsidRDefault="006646F2" w:rsidP="00D90742">
            <w:pPr>
              <w:rPr>
                <w:lang w:val="nl-BE"/>
              </w:rPr>
            </w:pPr>
            <w:r>
              <w:rPr>
                <w:lang w:val="nl-BE"/>
              </w:rPr>
              <w:t>Geboortedatum</w:t>
            </w:r>
          </w:p>
        </w:tc>
      </w:tr>
      <w:tr w:rsidR="006646F2" w14:paraId="22427BB9" w14:textId="77777777" w:rsidTr="006646F2">
        <w:tc>
          <w:tcPr>
            <w:tcW w:w="3224" w:type="dxa"/>
          </w:tcPr>
          <w:p w14:paraId="6122737C" w14:textId="026A6219" w:rsidR="006646F2" w:rsidRDefault="006646F2" w:rsidP="00D90742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>
              <w:rPr>
                <w:lang w:val="nl-BE"/>
              </w:rPr>
              <w:t>TableStart:Children</w:t>
            </w:r>
            <w:proofErr w:type="spellEnd"/>
            <w:r>
              <w:rPr>
                <w:lang w:val="nl-BE"/>
              </w:rPr>
              <w:t>}{Name}</w:t>
            </w:r>
          </w:p>
        </w:tc>
        <w:tc>
          <w:tcPr>
            <w:tcW w:w="2073" w:type="dxa"/>
          </w:tcPr>
          <w:p w14:paraId="30B2ADAD" w14:textId="6F90AE70" w:rsidR="006646F2" w:rsidRPr="00477AEB" w:rsidRDefault="006646F2" w:rsidP="00D90742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 w:rsidRPr="006646F2">
              <w:rPr>
                <w:lang w:val="nl-BE"/>
              </w:rPr>
              <w:t>IsDependent</w:t>
            </w:r>
            <w:proofErr w:type="spellEnd"/>
            <w:r>
              <w:rPr>
                <w:lang w:val="nl-BE"/>
              </w:rPr>
              <w:t>}</w:t>
            </w:r>
          </w:p>
        </w:tc>
        <w:tc>
          <w:tcPr>
            <w:tcW w:w="1842" w:type="dxa"/>
          </w:tcPr>
          <w:p w14:paraId="65FD65A2" w14:textId="75E4C2B2" w:rsidR="006646F2" w:rsidRPr="00477AEB" w:rsidRDefault="006646F2" w:rsidP="00D90742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 w:rsidRPr="006646F2">
              <w:rPr>
                <w:lang w:val="nl-BE"/>
              </w:rPr>
              <w:t>JointCustody</w:t>
            </w:r>
            <w:proofErr w:type="spellEnd"/>
            <w:r>
              <w:rPr>
                <w:lang w:val="nl-BE"/>
              </w:rPr>
              <w:t>}</w:t>
            </w:r>
          </w:p>
        </w:tc>
        <w:tc>
          <w:tcPr>
            <w:tcW w:w="3317" w:type="dxa"/>
          </w:tcPr>
          <w:p w14:paraId="01B545C6" w14:textId="742FB9F2" w:rsidR="006646F2" w:rsidRDefault="006646F2" w:rsidP="00D90742">
            <w:pPr>
              <w:rPr>
                <w:lang w:val="nl-BE"/>
              </w:rPr>
            </w:pPr>
            <w:r w:rsidRPr="00477AEB">
              <w:rPr>
                <w:lang w:val="nl-BE"/>
              </w:rPr>
              <w:t>{</w:t>
            </w:r>
            <w:proofErr w:type="spellStart"/>
            <w:r w:rsidRPr="00477AEB">
              <w:rPr>
                <w:lang w:val="nl-BE"/>
              </w:rPr>
              <w:t>birthday</w:t>
            </w:r>
            <w:proofErr w:type="spellEnd"/>
            <w:r w:rsidRPr="00477AEB">
              <w:rPr>
                <w:lang w:val="nl-BE"/>
              </w:rPr>
              <w:t>}</w:t>
            </w:r>
            <w:r>
              <w:rPr>
                <w:lang w:val="nl-BE"/>
              </w:rPr>
              <w:t>{</w:t>
            </w:r>
            <w:proofErr w:type="spellStart"/>
            <w:r>
              <w:rPr>
                <w:lang w:val="nl-BE"/>
              </w:rPr>
              <w:t>TableEnd:Children</w:t>
            </w:r>
            <w:proofErr w:type="spellEnd"/>
            <w:r>
              <w:rPr>
                <w:lang w:val="nl-BE"/>
              </w:rPr>
              <w:t>}</w:t>
            </w:r>
          </w:p>
        </w:tc>
      </w:tr>
    </w:tbl>
    <w:p w14:paraId="1648B213" w14:textId="0A29AE64" w:rsidR="00E07C0A" w:rsidRPr="00893050" w:rsidRDefault="00824699" w:rsidP="00E07C0A">
      <w:pPr>
        <w:rPr>
          <w:lang w:val="nl-BE"/>
        </w:rPr>
      </w:pPr>
      <w:r w:rsidRPr="00893050">
        <w:rPr>
          <w:lang w:val="nl-BE"/>
        </w:rPr>
        <w:br/>
      </w:r>
      <w:r w:rsidR="00E07C0A" w:rsidRPr="00893050">
        <w:rPr>
          <w:lang w:val="nl-BE"/>
        </w:rPr>
        <w:t>● Andere personen ten laste op 01/01/</w:t>
      </w:r>
      <w:r w:rsidR="00BD038E" w:rsidRPr="00BD038E">
        <w:rPr>
          <w:lang w:val="nl-BE"/>
        </w:rPr>
        <w:t>{</w:t>
      </w:r>
      <w:proofErr w:type="spellStart"/>
      <w:r w:rsidR="00BD038E" w:rsidRPr="00BD038E">
        <w:rPr>
          <w:lang w:val="nl-BE"/>
        </w:rPr>
        <w:t>task.deadline.year</w:t>
      </w:r>
      <w:proofErr w:type="spellEnd"/>
      <w:r w:rsidR="00BD038E" w:rsidRPr="00BD038E">
        <w:rPr>
          <w:lang w:val="nl-BE"/>
        </w:rPr>
        <w:t>}</w:t>
      </w:r>
      <w:r w:rsidR="00E07C0A" w:rsidRPr="00893050">
        <w:rPr>
          <w:lang w:val="nl-BE"/>
        </w:rPr>
        <w:t xml:space="preserve"> (vader, moeder, ….):</w:t>
      </w:r>
      <w:r w:rsidR="00C32C1D">
        <w:rPr>
          <w:lang w:val="nl-BE"/>
        </w:rPr>
        <w:br/>
        <w:t>……………………………………………………………………………………………………..</w:t>
      </w:r>
    </w:p>
    <w:p w14:paraId="44AFF5A4" w14:textId="77777777" w:rsidR="00BE1F80" w:rsidRDefault="00E07C0A" w:rsidP="00BE1F80">
      <w:pPr>
        <w:pStyle w:val="Kop1"/>
        <w:rPr>
          <w:lang w:val="nl-BE"/>
        </w:rPr>
      </w:pPr>
      <w:r w:rsidRPr="00893050">
        <w:rPr>
          <w:lang w:val="nl-BE"/>
        </w:rPr>
        <w:t>Onroerende goederen: woning / appartement / grond</w:t>
      </w:r>
      <w:r w:rsidR="00776DE2">
        <w:rPr>
          <w:lang w:val="nl-BE"/>
        </w:rPr>
        <w:t xml:space="preserve">, </w:t>
      </w:r>
      <w:proofErr w:type="spellStart"/>
      <w:r w:rsidR="00776DE2">
        <w:rPr>
          <w:lang w:val="nl-BE"/>
        </w:rPr>
        <w:t>etc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19"/>
        <w:gridCol w:w="1856"/>
        <w:gridCol w:w="1914"/>
        <w:gridCol w:w="2667"/>
      </w:tblGrid>
      <w:tr w:rsidR="00C165A9" w14:paraId="686C16EF" w14:textId="77777777" w:rsidTr="00BE1F80">
        <w:tc>
          <w:tcPr>
            <w:tcW w:w="4019" w:type="dxa"/>
            <w:shd w:val="clear" w:color="auto" w:fill="E2EFD9" w:themeFill="accent6" w:themeFillTint="33"/>
          </w:tcPr>
          <w:p w14:paraId="6C7A0530" w14:textId="6B284034" w:rsidR="00C165A9" w:rsidRDefault="00C165A9" w:rsidP="00D15FAE">
            <w:pPr>
              <w:rPr>
                <w:lang w:val="nl-BE"/>
              </w:rPr>
            </w:pPr>
            <w:r>
              <w:rPr>
                <w:lang w:val="nl-BE"/>
              </w:rPr>
              <w:t>Adres</w:t>
            </w:r>
          </w:p>
        </w:tc>
        <w:tc>
          <w:tcPr>
            <w:tcW w:w="1856" w:type="dxa"/>
            <w:shd w:val="clear" w:color="auto" w:fill="E2EFD9" w:themeFill="accent6" w:themeFillTint="33"/>
          </w:tcPr>
          <w:p w14:paraId="412956C3" w14:textId="5486FA29" w:rsidR="00C165A9" w:rsidRDefault="00C165A9" w:rsidP="00D15FAE">
            <w:pPr>
              <w:rPr>
                <w:lang w:val="nl-BE"/>
              </w:rPr>
            </w:pPr>
            <w:r>
              <w:rPr>
                <w:lang w:val="nl-BE"/>
              </w:rPr>
              <w:t xml:space="preserve">K.I. </w:t>
            </w:r>
            <w:r>
              <w:rPr>
                <w:lang w:val="nl-BE"/>
              </w:rPr>
              <w:br/>
            </w:r>
            <w:r w:rsidRPr="00C165A9">
              <w:rPr>
                <w:sz w:val="20"/>
                <w:szCs w:val="20"/>
                <w:lang w:val="nl-BE"/>
              </w:rPr>
              <w:t>(niet geïndexeerd)</w:t>
            </w:r>
          </w:p>
        </w:tc>
        <w:tc>
          <w:tcPr>
            <w:tcW w:w="1914" w:type="dxa"/>
            <w:shd w:val="clear" w:color="auto" w:fill="E2EFD9" w:themeFill="accent6" w:themeFillTint="33"/>
          </w:tcPr>
          <w:p w14:paraId="3265EE0C" w14:textId="2DC730EF" w:rsidR="00C165A9" w:rsidRDefault="00C165A9" w:rsidP="00D15FAE">
            <w:pPr>
              <w:rPr>
                <w:lang w:val="nl-BE"/>
              </w:rPr>
            </w:pPr>
            <w:r>
              <w:rPr>
                <w:lang w:val="nl-BE"/>
              </w:rPr>
              <w:t>Type</w:t>
            </w:r>
          </w:p>
        </w:tc>
        <w:tc>
          <w:tcPr>
            <w:tcW w:w="2667" w:type="dxa"/>
            <w:shd w:val="clear" w:color="auto" w:fill="E2EFD9" w:themeFill="accent6" w:themeFillTint="33"/>
          </w:tcPr>
          <w:p w14:paraId="2025E26C" w14:textId="0312982C" w:rsidR="00C165A9" w:rsidRDefault="00C165A9" w:rsidP="00D15FAE">
            <w:pPr>
              <w:rPr>
                <w:lang w:val="nl-BE"/>
              </w:rPr>
            </w:pPr>
            <w:r w:rsidRPr="00C165A9">
              <w:rPr>
                <w:lang w:val="nl-BE"/>
              </w:rPr>
              <w:t>Beroepsgebruik %</w:t>
            </w:r>
          </w:p>
        </w:tc>
      </w:tr>
      <w:tr w:rsidR="00C165A9" w14:paraId="120F0220" w14:textId="77777777" w:rsidTr="00BE1F80">
        <w:tc>
          <w:tcPr>
            <w:tcW w:w="4019" w:type="dxa"/>
          </w:tcPr>
          <w:p w14:paraId="15B8B687" w14:textId="5025DA5A" w:rsidR="00C165A9" w:rsidRDefault="00C165A9" w:rsidP="00D15FAE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>
              <w:rPr>
                <w:lang w:val="nl-BE"/>
              </w:rPr>
              <w:t>TableStart:F</w:t>
            </w:r>
            <w:r w:rsidRPr="00D04F3F">
              <w:rPr>
                <w:lang w:val="nl-BE"/>
              </w:rPr>
              <w:t>iscalrealestate</w:t>
            </w:r>
            <w:proofErr w:type="spellEnd"/>
            <w:r>
              <w:rPr>
                <w:lang w:val="nl-BE"/>
              </w:rPr>
              <w:t>}{</w:t>
            </w:r>
            <w:proofErr w:type="spellStart"/>
            <w:r w:rsidRPr="00D04F3F">
              <w:rPr>
                <w:lang w:val="nl-BE"/>
              </w:rPr>
              <w:t>Address</w:t>
            </w:r>
            <w:proofErr w:type="spellEnd"/>
            <w:r>
              <w:rPr>
                <w:lang w:val="nl-BE"/>
              </w:rPr>
              <w:t>}</w:t>
            </w:r>
          </w:p>
        </w:tc>
        <w:tc>
          <w:tcPr>
            <w:tcW w:w="1856" w:type="dxa"/>
          </w:tcPr>
          <w:p w14:paraId="10CBAC5A" w14:textId="23D345E6" w:rsidR="00C165A9" w:rsidRDefault="00C165A9" w:rsidP="00D15FAE">
            <w:pPr>
              <w:rPr>
                <w:lang w:val="nl-BE"/>
              </w:rPr>
            </w:pPr>
            <w:r w:rsidRPr="00C165A9">
              <w:rPr>
                <w:lang w:val="nl-BE"/>
              </w:rPr>
              <w:t>{</w:t>
            </w:r>
            <w:proofErr w:type="spellStart"/>
            <w:r w:rsidRPr="00C165A9">
              <w:rPr>
                <w:lang w:val="nl-BE"/>
              </w:rPr>
              <w:t>CadastralIncome</w:t>
            </w:r>
            <w:proofErr w:type="spellEnd"/>
            <w:r w:rsidRPr="00C165A9">
              <w:rPr>
                <w:lang w:val="nl-BE"/>
              </w:rPr>
              <w:t>}</w:t>
            </w:r>
          </w:p>
        </w:tc>
        <w:tc>
          <w:tcPr>
            <w:tcW w:w="1914" w:type="dxa"/>
          </w:tcPr>
          <w:p w14:paraId="004A27E5" w14:textId="5BD6616D" w:rsidR="00C165A9" w:rsidRDefault="00C165A9" w:rsidP="00D15FAE">
            <w:pPr>
              <w:rPr>
                <w:lang w:val="nl-BE"/>
              </w:rPr>
            </w:pPr>
            <w:r w:rsidRPr="00C165A9">
              <w:rPr>
                <w:lang w:val="nl-BE"/>
              </w:rPr>
              <w:t>{</w:t>
            </w:r>
            <w:proofErr w:type="spellStart"/>
            <w:r w:rsidRPr="00C165A9">
              <w:rPr>
                <w:lang w:val="nl-BE"/>
              </w:rPr>
              <w:t>OwnershipType</w:t>
            </w:r>
            <w:proofErr w:type="spellEnd"/>
            <w:r w:rsidRPr="00C165A9">
              <w:rPr>
                <w:lang w:val="nl-BE"/>
              </w:rPr>
              <w:t>}</w:t>
            </w:r>
          </w:p>
        </w:tc>
        <w:tc>
          <w:tcPr>
            <w:tcW w:w="2667" w:type="dxa"/>
          </w:tcPr>
          <w:p w14:paraId="6A3F1B81" w14:textId="7A2315DC" w:rsidR="00C165A9" w:rsidRDefault="00C165A9" w:rsidP="00D15FAE">
            <w:pPr>
              <w:rPr>
                <w:lang w:val="nl-BE"/>
              </w:rPr>
            </w:pPr>
            <w:r w:rsidRPr="00C165A9">
              <w:rPr>
                <w:lang w:val="nl-BE"/>
              </w:rPr>
              <w:t>{</w:t>
            </w:r>
            <w:proofErr w:type="spellStart"/>
            <w:r w:rsidRPr="00C165A9">
              <w:rPr>
                <w:lang w:val="nl-BE"/>
              </w:rPr>
              <w:t>ProfessionalUse</w:t>
            </w:r>
            <w:proofErr w:type="spellEnd"/>
            <w:r w:rsidRPr="00C165A9">
              <w:rPr>
                <w:lang w:val="nl-BE"/>
              </w:rPr>
              <w:t xml:space="preserve">} </w:t>
            </w:r>
            <w:r>
              <w:rPr>
                <w:lang w:val="nl-BE"/>
              </w:rPr>
              <w:t>{</w:t>
            </w:r>
            <w:proofErr w:type="spellStart"/>
            <w:r>
              <w:rPr>
                <w:lang w:val="nl-BE"/>
              </w:rPr>
              <w:t>TableEnd:F</w:t>
            </w:r>
            <w:r w:rsidRPr="00D04F3F">
              <w:rPr>
                <w:lang w:val="nl-BE"/>
              </w:rPr>
              <w:t>iscalrealestate</w:t>
            </w:r>
            <w:proofErr w:type="spellEnd"/>
            <w:r>
              <w:rPr>
                <w:lang w:val="nl-BE"/>
              </w:rPr>
              <w:t xml:space="preserve"> }</w:t>
            </w:r>
          </w:p>
        </w:tc>
      </w:tr>
    </w:tbl>
    <w:p w14:paraId="42858BF5" w14:textId="267BB597" w:rsidR="008A1CA0" w:rsidRDefault="008A1CA0" w:rsidP="00FB5545"/>
    <w:p w14:paraId="72F21C26" w14:textId="46EB04AC" w:rsidR="00BE1F80" w:rsidRPr="00BE1F80" w:rsidRDefault="00BE1F80" w:rsidP="00FB5545">
      <w:pPr>
        <w:rPr>
          <w:lang w:val="nl-BE"/>
        </w:rPr>
      </w:pPr>
      <w:r w:rsidRPr="00BE1F80">
        <w:rPr>
          <w:lang w:val="nl-BE"/>
        </w:rPr>
        <w:t>Bezit u onroerend goed i</w:t>
      </w:r>
      <w:r>
        <w:rPr>
          <w:lang w:val="nl-BE"/>
        </w:rPr>
        <w:t xml:space="preserve">n het buitenland ? JA / NEE </w:t>
      </w:r>
    </w:p>
    <w:p w14:paraId="2E6DFD6C" w14:textId="62EE13C5" w:rsidR="00E07C0A" w:rsidRDefault="00E07C0A" w:rsidP="00BE1F80">
      <w:pPr>
        <w:pStyle w:val="Kop1"/>
      </w:pPr>
      <w:proofErr w:type="spellStart"/>
      <w:r>
        <w:t>Leningen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68"/>
        <w:gridCol w:w="1662"/>
        <w:gridCol w:w="1794"/>
        <w:gridCol w:w="2932"/>
      </w:tblGrid>
      <w:tr w:rsidR="00F42691" w14:paraId="47D6416E" w14:textId="77777777" w:rsidTr="00F42691">
        <w:tc>
          <w:tcPr>
            <w:tcW w:w="4068" w:type="dxa"/>
            <w:shd w:val="clear" w:color="auto" w:fill="E2EFD9" w:themeFill="accent6" w:themeFillTint="33"/>
          </w:tcPr>
          <w:p w14:paraId="64AD316E" w14:textId="1C76F6B9" w:rsidR="00F42691" w:rsidRDefault="008A1CA0" w:rsidP="00D15FAE">
            <w:pPr>
              <w:rPr>
                <w:lang w:val="nl-BE"/>
              </w:rPr>
            </w:pPr>
            <w:r>
              <w:rPr>
                <w:lang w:val="nl-BE"/>
              </w:rPr>
              <w:t>Instelling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14:paraId="1844A9CA" w14:textId="77777777" w:rsidR="00F42691" w:rsidRDefault="00F42691" w:rsidP="00D15FAE">
            <w:pPr>
              <w:rPr>
                <w:lang w:val="nl-BE"/>
              </w:rPr>
            </w:pPr>
          </w:p>
        </w:tc>
        <w:tc>
          <w:tcPr>
            <w:tcW w:w="1794" w:type="dxa"/>
            <w:shd w:val="clear" w:color="auto" w:fill="E2EFD9" w:themeFill="accent6" w:themeFillTint="33"/>
          </w:tcPr>
          <w:p w14:paraId="4F30174F" w14:textId="77777777" w:rsidR="00F42691" w:rsidRDefault="00F42691" w:rsidP="00D15FAE">
            <w:pPr>
              <w:rPr>
                <w:lang w:val="nl-BE"/>
              </w:rPr>
            </w:pPr>
          </w:p>
        </w:tc>
        <w:tc>
          <w:tcPr>
            <w:tcW w:w="2932" w:type="dxa"/>
            <w:shd w:val="clear" w:color="auto" w:fill="E2EFD9" w:themeFill="accent6" w:themeFillTint="33"/>
          </w:tcPr>
          <w:p w14:paraId="634E245F" w14:textId="133E1173" w:rsidR="00F42691" w:rsidRDefault="00F42691" w:rsidP="00D15FAE">
            <w:pPr>
              <w:rPr>
                <w:lang w:val="nl-BE"/>
              </w:rPr>
            </w:pPr>
          </w:p>
        </w:tc>
      </w:tr>
      <w:tr w:rsidR="00F42691" w14:paraId="2670DDD0" w14:textId="77777777" w:rsidTr="00F42691">
        <w:tc>
          <w:tcPr>
            <w:tcW w:w="4068" w:type="dxa"/>
          </w:tcPr>
          <w:p w14:paraId="0198E88A" w14:textId="297211F1" w:rsidR="00F42691" w:rsidRDefault="00F42691" w:rsidP="00D15FAE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>
              <w:rPr>
                <w:lang w:val="nl-BE"/>
              </w:rPr>
              <w:t>TableStart:</w:t>
            </w:r>
            <w:r w:rsidRPr="00FB5545">
              <w:rPr>
                <w:lang w:val="nl-BE"/>
              </w:rPr>
              <w:t>FiscalLoans</w:t>
            </w:r>
            <w:proofErr w:type="spellEnd"/>
            <w:r>
              <w:rPr>
                <w:lang w:val="nl-BE"/>
              </w:rPr>
              <w:t>}{</w:t>
            </w:r>
            <w:proofErr w:type="spellStart"/>
            <w:r w:rsidRPr="00FB5545">
              <w:rPr>
                <w:lang w:val="nl-BE"/>
              </w:rPr>
              <w:t>CreditInstitution</w:t>
            </w:r>
            <w:proofErr w:type="spellEnd"/>
            <w:r>
              <w:rPr>
                <w:lang w:val="nl-BE"/>
              </w:rPr>
              <w:t>}</w:t>
            </w:r>
          </w:p>
        </w:tc>
        <w:tc>
          <w:tcPr>
            <w:tcW w:w="1662" w:type="dxa"/>
          </w:tcPr>
          <w:p w14:paraId="328F1857" w14:textId="728977AE" w:rsidR="00F42691" w:rsidRDefault="00F42691" w:rsidP="00D15FAE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 w:rsidRPr="00C941F9">
              <w:rPr>
                <w:lang w:val="nl-BE"/>
              </w:rPr>
              <w:t>Purpose</w:t>
            </w:r>
            <w:proofErr w:type="spellEnd"/>
            <w:r>
              <w:rPr>
                <w:lang w:val="nl-BE"/>
              </w:rPr>
              <w:t>}</w:t>
            </w:r>
          </w:p>
        </w:tc>
        <w:tc>
          <w:tcPr>
            <w:tcW w:w="1794" w:type="dxa"/>
          </w:tcPr>
          <w:p w14:paraId="72CE6C1F" w14:textId="64ED3E80" w:rsidR="00F42691" w:rsidRDefault="00F42691" w:rsidP="00D15FAE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r w:rsidRPr="00F42691">
              <w:rPr>
                <w:lang w:val="nl-BE"/>
              </w:rPr>
              <w:t>Reference</w:t>
            </w:r>
            <w:r>
              <w:rPr>
                <w:lang w:val="nl-BE"/>
              </w:rPr>
              <w:t>}</w:t>
            </w:r>
          </w:p>
        </w:tc>
        <w:tc>
          <w:tcPr>
            <w:tcW w:w="2932" w:type="dxa"/>
          </w:tcPr>
          <w:p w14:paraId="621DA5DC" w14:textId="02FB03D3" w:rsidR="00F42691" w:rsidRDefault="00F42691" w:rsidP="00D15FAE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>
              <w:rPr>
                <w:lang w:val="nl-BE"/>
              </w:rPr>
              <w:t>TableEnd:</w:t>
            </w:r>
            <w:r w:rsidRPr="00FB5545">
              <w:rPr>
                <w:lang w:val="nl-BE"/>
              </w:rPr>
              <w:t>FiscalLoans</w:t>
            </w:r>
            <w:proofErr w:type="spellEnd"/>
            <w:r>
              <w:rPr>
                <w:lang w:val="nl-BE"/>
              </w:rPr>
              <w:t>}</w:t>
            </w:r>
          </w:p>
        </w:tc>
      </w:tr>
    </w:tbl>
    <w:p w14:paraId="4C9FE902" w14:textId="77777777" w:rsidR="00E07C0A" w:rsidRDefault="00E07C0A" w:rsidP="00E07C0A"/>
    <w:p w14:paraId="425FBB8E" w14:textId="732F1DBF" w:rsidR="00893050" w:rsidRDefault="00893050" w:rsidP="00893050">
      <w:pPr>
        <w:pStyle w:val="Kop1"/>
      </w:pPr>
      <w:proofErr w:type="spellStart"/>
      <w:r>
        <w:t>Onderhoudsuitkeringen</w:t>
      </w:r>
      <w:proofErr w:type="spellEnd"/>
      <w:r w:rsidR="00E07C0A">
        <w:t xml:space="preserve"> </w:t>
      </w:r>
    </w:p>
    <w:p w14:paraId="7AC5CAD0" w14:textId="6A5B0F1D" w:rsidR="00E07C0A" w:rsidRPr="00893050" w:rsidRDefault="00E07C0A" w:rsidP="00893050">
      <w:pPr>
        <w:pStyle w:val="Lijstalinea"/>
        <w:numPr>
          <w:ilvl w:val="0"/>
          <w:numId w:val="10"/>
        </w:numPr>
        <w:rPr>
          <w:lang w:val="nl-BE"/>
        </w:rPr>
      </w:pPr>
      <w:r w:rsidRPr="00893050">
        <w:rPr>
          <w:lang w:val="nl-BE"/>
        </w:rPr>
        <w:t xml:space="preserve">Onderhoudsgelden </w:t>
      </w:r>
      <w:r w:rsidR="003E60D4" w:rsidRPr="00893050">
        <w:rPr>
          <w:b/>
          <w:bCs/>
          <w:lang w:val="nl-BE"/>
        </w:rPr>
        <w:t>betaald</w:t>
      </w:r>
      <w:r w:rsidR="003E60D4" w:rsidRPr="00893050">
        <w:rPr>
          <w:lang w:val="nl-BE"/>
        </w:rPr>
        <w:t xml:space="preserve"> </w:t>
      </w:r>
      <w:r w:rsidRPr="00893050">
        <w:rPr>
          <w:lang w:val="nl-BE"/>
        </w:rPr>
        <w:t>(alimentatie): ja / nee</w:t>
      </w:r>
    </w:p>
    <w:p w14:paraId="2B419BBA" w14:textId="2DC56FFC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t xml:space="preserve">    Zo ja, naam en voornaam genieter(s), adres</w:t>
      </w:r>
      <w:r w:rsidR="00893050">
        <w:rPr>
          <w:lang w:val="nl-BE"/>
        </w:rPr>
        <w:t>, bedrag</w:t>
      </w:r>
      <w:r w:rsidRPr="00893050">
        <w:rPr>
          <w:lang w:val="nl-BE"/>
        </w:rPr>
        <w:t xml:space="preserve"> en relatie t.o.v. genieter(s) + bewijs betalingen.</w:t>
      </w:r>
    </w:p>
    <w:p w14:paraId="0B9800A0" w14:textId="1E287DB9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t xml:space="preserve">    ………………………………………………………………………………………………………………………………………………</w:t>
      </w:r>
    </w:p>
    <w:p w14:paraId="4FB797D0" w14:textId="34E74C52" w:rsidR="003E60D4" w:rsidRPr="00893050" w:rsidRDefault="003E60D4" w:rsidP="00893050">
      <w:pPr>
        <w:pStyle w:val="Lijstalinea"/>
        <w:numPr>
          <w:ilvl w:val="0"/>
          <w:numId w:val="10"/>
        </w:numPr>
        <w:rPr>
          <w:lang w:val="nl-BE"/>
        </w:rPr>
      </w:pPr>
      <w:r w:rsidRPr="00893050">
        <w:rPr>
          <w:lang w:val="nl-BE"/>
        </w:rPr>
        <w:t xml:space="preserve">Onderhoudsgelden </w:t>
      </w:r>
      <w:r w:rsidRPr="00893050">
        <w:rPr>
          <w:b/>
          <w:bCs/>
          <w:lang w:val="nl-BE"/>
        </w:rPr>
        <w:t>ontvangen</w:t>
      </w:r>
      <w:r w:rsidRPr="00893050">
        <w:rPr>
          <w:lang w:val="nl-BE"/>
        </w:rPr>
        <w:t xml:space="preserve"> (alimentatie): ja / nee</w:t>
      </w:r>
    </w:p>
    <w:p w14:paraId="5147E100" w14:textId="5CE54ADC" w:rsidR="003E60D4" w:rsidRPr="00893050" w:rsidRDefault="003E60D4" w:rsidP="003E60D4">
      <w:pPr>
        <w:rPr>
          <w:lang w:val="nl-BE"/>
        </w:rPr>
      </w:pPr>
      <w:r w:rsidRPr="00893050">
        <w:rPr>
          <w:lang w:val="nl-BE"/>
        </w:rPr>
        <w:t xml:space="preserve">    Zo ja, naam en voornaam genieter(s), adres</w:t>
      </w:r>
      <w:r w:rsidR="00893050">
        <w:rPr>
          <w:lang w:val="nl-BE"/>
        </w:rPr>
        <w:t>, bedrag</w:t>
      </w:r>
      <w:r w:rsidRPr="00893050">
        <w:rPr>
          <w:lang w:val="nl-BE"/>
        </w:rPr>
        <w:t xml:space="preserve"> en relatie t.o.v. genieter(s) + bewijs betalingen.</w:t>
      </w:r>
    </w:p>
    <w:p w14:paraId="4D8FA00E" w14:textId="77777777" w:rsidR="003E60D4" w:rsidRPr="00893050" w:rsidRDefault="003E60D4" w:rsidP="003E60D4">
      <w:pPr>
        <w:rPr>
          <w:lang w:val="nl-BE"/>
        </w:rPr>
      </w:pPr>
      <w:r w:rsidRPr="00893050">
        <w:rPr>
          <w:lang w:val="nl-BE"/>
        </w:rPr>
        <w:t xml:space="preserve">    ………………………………………………………………………………………………………………………………………………</w:t>
      </w:r>
    </w:p>
    <w:p w14:paraId="078C8762" w14:textId="250F1773" w:rsidR="00E07C0A" w:rsidRDefault="00893050" w:rsidP="00893050">
      <w:pPr>
        <w:pStyle w:val="Kop1"/>
        <w:rPr>
          <w:lang w:val="nl-BE"/>
        </w:rPr>
      </w:pPr>
      <w:r>
        <w:rPr>
          <w:lang w:val="nl-BE"/>
        </w:rPr>
        <w:lastRenderedPageBreak/>
        <w:t>Aftrekbare uitgaven</w:t>
      </w:r>
    </w:p>
    <w:p w14:paraId="4F035C3C" w14:textId="19A3E076" w:rsidR="00893050" w:rsidRDefault="00893050" w:rsidP="00E07C0A">
      <w:pPr>
        <w:rPr>
          <w:lang w:val="nl-BE"/>
        </w:rPr>
      </w:pPr>
      <w:r>
        <w:rPr>
          <w:lang w:val="nl-BE"/>
        </w:rPr>
        <w:t xml:space="preserve">Heeft u of u partner volgende uitgaven </w:t>
      </w:r>
      <w:r w:rsidR="007414AC">
        <w:rPr>
          <w:lang w:val="nl-BE"/>
        </w:rPr>
        <w:t>gedaan?</w:t>
      </w:r>
      <w:r>
        <w:rPr>
          <w:lang w:val="nl-BE"/>
        </w:rPr>
        <w:br/>
      </w:r>
      <w:r w:rsidRPr="00893050">
        <w:rPr>
          <w:lang w:val="nl-BE"/>
        </w:rPr>
        <w:t>(attesten toevoegen indien onderstaande van toepassing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66"/>
        <w:gridCol w:w="1701"/>
        <w:gridCol w:w="1389"/>
      </w:tblGrid>
      <w:tr w:rsidR="00893050" w14:paraId="0D2155F2" w14:textId="77777777" w:rsidTr="00893050">
        <w:tc>
          <w:tcPr>
            <w:tcW w:w="7366" w:type="dxa"/>
          </w:tcPr>
          <w:p w14:paraId="4719DBA0" w14:textId="7026F154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Giften</w:t>
            </w:r>
          </w:p>
        </w:tc>
        <w:tc>
          <w:tcPr>
            <w:tcW w:w="1701" w:type="dxa"/>
          </w:tcPr>
          <w:p w14:paraId="460B71F3" w14:textId="5A04E086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401F558A" w14:textId="3215009C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893050" w14:paraId="7DFFC335" w14:textId="77777777" w:rsidTr="00893050">
        <w:tc>
          <w:tcPr>
            <w:tcW w:w="7366" w:type="dxa"/>
          </w:tcPr>
          <w:p w14:paraId="28769507" w14:textId="43E3A8F7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Kinderopvangkosten</w:t>
            </w:r>
          </w:p>
        </w:tc>
        <w:tc>
          <w:tcPr>
            <w:tcW w:w="1701" w:type="dxa"/>
          </w:tcPr>
          <w:p w14:paraId="683FE8F5" w14:textId="18EC6536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76D900C7" w14:textId="62781D72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893050" w14:paraId="56A08095" w14:textId="77777777" w:rsidTr="00893050">
        <w:tc>
          <w:tcPr>
            <w:tcW w:w="7366" w:type="dxa"/>
          </w:tcPr>
          <w:p w14:paraId="2FB16105" w14:textId="06D72005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Aandelen van startende vennootschappen</w:t>
            </w:r>
          </w:p>
        </w:tc>
        <w:tc>
          <w:tcPr>
            <w:tcW w:w="1701" w:type="dxa"/>
          </w:tcPr>
          <w:p w14:paraId="42E3C4F9" w14:textId="7285D49B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37085B3A" w14:textId="51DF0E88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893050" w14:paraId="01CA1DE1" w14:textId="77777777" w:rsidTr="00893050">
        <w:tc>
          <w:tcPr>
            <w:tcW w:w="7366" w:type="dxa"/>
          </w:tcPr>
          <w:p w14:paraId="74176769" w14:textId="1B2B0626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Aandelen van groeibedrijven</w:t>
            </w:r>
          </w:p>
        </w:tc>
        <w:tc>
          <w:tcPr>
            <w:tcW w:w="1701" w:type="dxa"/>
          </w:tcPr>
          <w:p w14:paraId="40E72D57" w14:textId="133A2EDB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7FC348BB" w14:textId="753D5AE8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C32C1D" w14:paraId="2DF1BF0E" w14:textId="77777777" w:rsidTr="00893050">
        <w:tc>
          <w:tcPr>
            <w:tcW w:w="7366" w:type="dxa"/>
          </w:tcPr>
          <w:p w14:paraId="50300558" w14:textId="0DD418F7" w:rsidR="00C32C1D" w:rsidRDefault="00C32C1D" w:rsidP="00E07C0A">
            <w:pPr>
              <w:rPr>
                <w:lang w:val="nl-BE"/>
              </w:rPr>
            </w:pPr>
            <w:r>
              <w:rPr>
                <w:lang w:val="nl-BE"/>
              </w:rPr>
              <w:t>Elektrische voertuigen</w:t>
            </w:r>
          </w:p>
        </w:tc>
        <w:tc>
          <w:tcPr>
            <w:tcW w:w="1701" w:type="dxa"/>
          </w:tcPr>
          <w:p w14:paraId="5D49D0C4" w14:textId="36539883" w:rsidR="00C32C1D" w:rsidRDefault="00C32C1D" w:rsidP="00E07C0A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73DADA33" w14:textId="282A9897" w:rsidR="00C32C1D" w:rsidRDefault="00C32C1D" w:rsidP="00E07C0A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893050" w14:paraId="7E96088C" w14:textId="77777777" w:rsidTr="00893050">
        <w:tc>
          <w:tcPr>
            <w:tcW w:w="7366" w:type="dxa"/>
          </w:tcPr>
          <w:p w14:paraId="5AF8C3BF" w14:textId="520A5B43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Dienstencheques</w:t>
            </w:r>
          </w:p>
        </w:tc>
        <w:tc>
          <w:tcPr>
            <w:tcW w:w="1701" w:type="dxa"/>
          </w:tcPr>
          <w:p w14:paraId="147A68CE" w14:textId="3A243471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37136853" w14:textId="4DD57EE0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893050" w14:paraId="4A44E903" w14:textId="77777777" w:rsidTr="00893050">
        <w:tc>
          <w:tcPr>
            <w:tcW w:w="7366" w:type="dxa"/>
          </w:tcPr>
          <w:p w14:paraId="0AAA4393" w14:textId="1816E26B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Pensioensparen</w:t>
            </w:r>
          </w:p>
        </w:tc>
        <w:tc>
          <w:tcPr>
            <w:tcW w:w="1701" w:type="dxa"/>
          </w:tcPr>
          <w:p w14:paraId="40EF2150" w14:textId="19FCA553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30DDDBC5" w14:textId="12713650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893050" w14:paraId="409170F3" w14:textId="77777777" w:rsidTr="00893050">
        <w:tc>
          <w:tcPr>
            <w:tcW w:w="7366" w:type="dxa"/>
          </w:tcPr>
          <w:p w14:paraId="5AEF2A7D" w14:textId="712AD6B3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Rechtsbijstandverzekering</w:t>
            </w:r>
          </w:p>
        </w:tc>
        <w:tc>
          <w:tcPr>
            <w:tcW w:w="1701" w:type="dxa"/>
          </w:tcPr>
          <w:p w14:paraId="243DF0BA" w14:textId="0C5F2591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7748D7F3" w14:textId="1C3D53DC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893050" w14:paraId="2FBCB987" w14:textId="77777777" w:rsidTr="00893050">
        <w:tc>
          <w:tcPr>
            <w:tcW w:w="7366" w:type="dxa"/>
          </w:tcPr>
          <w:p w14:paraId="1A1E2EE2" w14:textId="144A411C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Plaatsing van laadstation voor elektrische wagens</w:t>
            </w:r>
          </w:p>
        </w:tc>
        <w:tc>
          <w:tcPr>
            <w:tcW w:w="1701" w:type="dxa"/>
          </w:tcPr>
          <w:p w14:paraId="12F95F42" w14:textId="3930D8EF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03C82193" w14:textId="77C6EC9F" w:rsidR="00893050" w:rsidRDefault="00893050" w:rsidP="00E07C0A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C32C1D" w14:paraId="5899BD9E" w14:textId="77777777" w:rsidTr="00893050">
        <w:tc>
          <w:tcPr>
            <w:tcW w:w="7366" w:type="dxa"/>
          </w:tcPr>
          <w:p w14:paraId="4AABBB19" w14:textId="75DE1AE8" w:rsidR="00C32C1D" w:rsidRDefault="00C32C1D" w:rsidP="00E07C0A">
            <w:pPr>
              <w:rPr>
                <w:lang w:val="nl-BE"/>
              </w:rPr>
            </w:pPr>
            <w:r>
              <w:rPr>
                <w:lang w:val="nl-BE"/>
              </w:rPr>
              <w:t>Voorafbetaling belasting</w:t>
            </w:r>
          </w:p>
        </w:tc>
        <w:tc>
          <w:tcPr>
            <w:tcW w:w="1701" w:type="dxa"/>
          </w:tcPr>
          <w:p w14:paraId="39359ACE" w14:textId="1B40F156" w:rsidR="00C32C1D" w:rsidRDefault="00C32C1D" w:rsidP="00E07C0A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588099D1" w14:textId="7B534273" w:rsidR="00C32C1D" w:rsidRDefault="00C32C1D" w:rsidP="00E07C0A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C32C1D" w14:paraId="143BC928" w14:textId="77777777" w:rsidTr="00893050">
        <w:tc>
          <w:tcPr>
            <w:tcW w:w="7366" w:type="dxa"/>
          </w:tcPr>
          <w:p w14:paraId="5586111F" w14:textId="1460FF2C" w:rsidR="00C32C1D" w:rsidRDefault="00C32C1D" w:rsidP="00E07C0A">
            <w:pPr>
              <w:rPr>
                <w:lang w:val="nl-BE"/>
              </w:rPr>
            </w:pPr>
            <w:r>
              <w:rPr>
                <w:lang w:val="nl-BE"/>
              </w:rPr>
              <w:t>Vermindering in kader van adoptieprocedure</w:t>
            </w:r>
          </w:p>
        </w:tc>
        <w:tc>
          <w:tcPr>
            <w:tcW w:w="1701" w:type="dxa"/>
          </w:tcPr>
          <w:p w14:paraId="134BB46C" w14:textId="2577254B" w:rsidR="00C32C1D" w:rsidRDefault="00C32C1D" w:rsidP="00E07C0A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5A5544C3" w14:textId="44292ABE" w:rsidR="00C32C1D" w:rsidRDefault="00C32C1D" w:rsidP="00E07C0A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C32C1D" w14:paraId="595F7DAF" w14:textId="77777777" w:rsidTr="00893050">
        <w:tc>
          <w:tcPr>
            <w:tcW w:w="7366" w:type="dxa"/>
          </w:tcPr>
          <w:p w14:paraId="409F7C78" w14:textId="37015425" w:rsidR="00C32C1D" w:rsidRDefault="00C32C1D" w:rsidP="00E07C0A">
            <w:pPr>
              <w:rPr>
                <w:lang w:val="nl-BE"/>
              </w:rPr>
            </w:pPr>
            <w:proofErr w:type="spellStart"/>
            <w:r>
              <w:rPr>
                <w:lang w:val="nl-BE"/>
              </w:rPr>
              <w:t>WinWin</w:t>
            </w:r>
            <w:proofErr w:type="spellEnd"/>
            <w:r>
              <w:rPr>
                <w:lang w:val="nl-BE"/>
              </w:rPr>
              <w:t>-lening</w:t>
            </w:r>
          </w:p>
        </w:tc>
        <w:tc>
          <w:tcPr>
            <w:tcW w:w="1701" w:type="dxa"/>
          </w:tcPr>
          <w:p w14:paraId="4176E5C7" w14:textId="00C8185F" w:rsidR="00C32C1D" w:rsidRDefault="00C32C1D" w:rsidP="00E07C0A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0959E980" w14:textId="75AAA8D2" w:rsidR="00C32C1D" w:rsidRDefault="00C32C1D" w:rsidP="00E07C0A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</w:tbl>
    <w:p w14:paraId="012585EA" w14:textId="77777777" w:rsidR="00893050" w:rsidRPr="00893050" w:rsidRDefault="00893050" w:rsidP="00E07C0A">
      <w:pPr>
        <w:rPr>
          <w:lang w:val="nl-BE"/>
        </w:rPr>
      </w:pPr>
    </w:p>
    <w:p w14:paraId="697E32F8" w14:textId="78C66723" w:rsidR="00893050" w:rsidRDefault="00BE1F80" w:rsidP="00893050">
      <w:pPr>
        <w:pStyle w:val="Kop1"/>
        <w:rPr>
          <w:lang w:val="nl-BE"/>
        </w:rPr>
      </w:pPr>
      <w:r>
        <w:rPr>
          <w:lang w:val="nl-BE"/>
        </w:rPr>
        <w:t>Roerende goederen</w:t>
      </w:r>
      <w:r w:rsidR="00C32C1D">
        <w:rPr>
          <w:lang w:val="nl-BE"/>
        </w:rPr>
        <w:t xml:space="preserve"> – Overige inkomsten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66"/>
        <w:gridCol w:w="1701"/>
        <w:gridCol w:w="1389"/>
      </w:tblGrid>
      <w:tr w:rsidR="00C32C1D" w14:paraId="4B34C0F1" w14:textId="77777777" w:rsidTr="00511FEF">
        <w:tc>
          <w:tcPr>
            <w:tcW w:w="7366" w:type="dxa"/>
          </w:tcPr>
          <w:p w14:paraId="3B2E0939" w14:textId="6902EFFA" w:rsidR="00C32C1D" w:rsidRDefault="00C32C1D" w:rsidP="00511FEF">
            <w:pPr>
              <w:rPr>
                <w:lang w:val="nl-BE"/>
              </w:rPr>
            </w:pPr>
            <w:r>
              <w:rPr>
                <w:lang w:val="nl-BE"/>
              </w:rPr>
              <w:t>Auteursrechten</w:t>
            </w:r>
          </w:p>
        </w:tc>
        <w:tc>
          <w:tcPr>
            <w:tcW w:w="1701" w:type="dxa"/>
          </w:tcPr>
          <w:p w14:paraId="702499BC" w14:textId="77777777" w:rsidR="00C32C1D" w:rsidRDefault="00C32C1D" w:rsidP="00511FEF">
            <w:pPr>
              <w:rPr>
                <w:lang w:val="nl-BE"/>
              </w:rPr>
            </w:pPr>
            <w:r>
              <w:rPr>
                <w:lang w:val="nl-BE"/>
              </w:rPr>
              <w:t>JA</w:t>
            </w:r>
          </w:p>
        </w:tc>
        <w:tc>
          <w:tcPr>
            <w:tcW w:w="1389" w:type="dxa"/>
          </w:tcPr>
          <w:p w14:paraId="472AACD2" w14:textId="77777777" w:rsidR="00C32C1D" w:rsidRDefault="00C32C1D" w:rsidP="00511FEF">
            <w:pPr>
              <w:rPr>
                <w:lang w:val="nl-BE"/>
              </w:rPr>
            </w:pPr>
            <w:r>
              <w:rPr>
                <w:lang w:val="nl-BE"/>
              </w:rPr>
              <w:t>NEE</w:t>
            </w:r>
          </w:p>
        </w:tc>
      </w:tr>
      <w:tr w:rsidR="00C32C1D" w14:paraId="2725E50D" w14:textId="77777777" w:rsidTr="00511FEF">
        <w:tc>
          <w:tcPr>
            <w:tcW w:w="7366" w:type="dxa"/>
          </w:tcPr>
          <w:p w14:paraId="4F690C9C" w14:textId="0E3468D8" w:rsidR="00C32C1D" w:rsidRDefault="00C32C1D" w:rsidP="00511FEF">
            <w:pPr>
              <w:rPr>
                <w:lang w:val="nl-BE"/>
              </w:rPr>
            </w:pPr>
            <w:r>
              <w:rPr>
                <w:lang w:val="nl-BE"/>
              </w:rPr>
              <w:t>Inkomsten uit lijfrente</w:t>
            </w:r>
          </w:p>
        </w:tc>
        <w:tc>
          <w:tcPr>
            <w:tcW w:w="1701" w:type="dxa"/>
          </w:tcPr>
          <w:p w14:paraId="0C15A400" w14:textId="77777777" w:rsidR="00C32C1D" w:rsidRDefault="00C32C1D" w:rsidP="00511FEF">
            <w:pPr>
              <w:rPr>
                <w:lang w:val="nl-BE"/>
              </w:rPr>
            </w:pPr>
          </w:p>
        </w:tc>
        <w:tc>
          <w:tcPr>
            <w:tcW w:w="1389" w:type="dxa"/>
          </w:tcPr>
          <w:p w14:paraId="354159FC" w14:textId="77777777" w:rsidR="00C32C1D" w:rsidRDefault="00C32C1D" w:rsidP="00511FEF">
            <w:pPr>
              <w:rPr>
                <w:lang w:val="nl-BE"/>
              </w:rPr>
            </w:pPr>
          </w:p>
        </w:tc>
      </w:tr>
      <w:tr w:rsidR="00C32C1D" w14:paraId="4C538E3A" w14:textId="77777777" w:rsidTr="00511FEF">
        <w:tc>
          <w:tcPr>
            <w:tcW w:w="7366" w:type="dxa"/>
          </w:tcPr>
          <w:p w14:paraId="57CE13DA" w14:textId="294D2A80" w:rsidR="00C32C1D" w:rsidRDefault="00C32C1D" w:rsidP="00511FEF">
            <w:pPr>
              <w:rPr>
                <w:lang w:val="nl-BE"/>
              </w:rPr>
            </w:pPr>
            <w:r>
              <w:rPr>
                <w:lang w:val="nl-BE"/>
              </w:rPr>
              <w:t>Meerwaarde op gronden</w:t>
            </w:r>
          </w:p>
        </w:tc>
        <w:tc>
          <w:tcPr>
            <w:tcW w:w="1701" w:type="dxa"/>
          </w:tcPr>
          <w:p w14:paraId="17DC7361" w14:textId="77777777" w:rsidR="00C32C1D" w:rsidRDefault="00C32C1D" w:rsidP="00511FEF">
            <w:pPr>
              <w:rPr>
                <w:lang w:val="nl-BE"/>
              </w:rPr>
            </w:pPr>
          </w:p>
        </w:tc>
        <w:tc>
          <w:tcPr>
            <w:tcW w:w="1389" w:type="dxa"/>
          </w:tcPr>
          <w:p w14:paraId="7F431A44" w14:textId="77777777" w:rsidR="00C32C1D" w:rsidRDefault="00C32C1D" w:rsidP="00511FEF">
            <w:pPr>
              <w:rPr>
                <w:lang w:val="nl-BE"/>
              </w:rPr>
            </w:pPr>
          </w:p>
        </w:tc>
      </w:tr>
      <w:tr w:rsidR="00C32C1D" w14:paraId="597E9EEB" w14:textId="77777777" w:rsidTr="00511FEF">
        <w:tc>
          <w:tcPr>
            <w:tcW w:w="7366" w:type="dxa"/>
          </w:tcPr>
          <w:p w14:paraId="61E40FCC" w14:textId="47375CE1" w:rsidR="00C32C1D" w:rsidRDefault="00C32C1D" w:rsidP="00511FEF">
            <w:pPr>
              <w:rPr>
                <w:lang w:val="nl-BE"/>
              </w:rPr>
            </w:pPr>
            <w:r>
              <w:rPr>
                <w:lang w:val="nl-BE"/>
              </w:rPr>
              <w:t>Onderverhuring, gemeubelde verhuur</w:t>
            </w:r>
          </w:p>
        </w:tc>
        <w:tc>
          <w:tcPr>
            <w:tcW w:w="1701" w:type="dxa"/>
          </w:tcPr>
          <w:p w14:paraId="053EE027" w14:textId="77777777" w:rsidR="00C32C1D" w:rsidRDefault="00C32C1D" w:rsidP="00511FEF">
            <w:pPr>
              <w:rPr>
                <w:lang w:val="nl-BE"/>
              </w:rPr>
            </w:pPr>
          </w:p>
        </w:tc>
        <w:tc>
          <w:tcPr>
            <w:tcW w:w="1389" w:type="dxa"/>
          </w:tcPr>
          <w:p w14:paraId="5829DFE1" w14:textId="77777777" w:rsidR="00C32C1D" w:rsidRDefault="00C32C1D" w:rsidP="00511FEF">
            <w:pPr>
              <w:rPr>
                <w:lang w:val="nl-BE"/>
              </w:rPr>
            </w:pPr>
          </w:p>
        </w:tc>
      </w:tr>
      <w:tr w:rsidR="00C32C1D" w14:paraId="14B1884E" w14:textId="77777777" w:rsidTr="00511FEF">
        <w:tc>
          <w:tcPr>
            <w:tcW w:w="7366" w:type="dxa"/>
          </w:tcPr>
          <w:p w14:paraId="4E74EB08" w14:textId="6EF512E9" w:rsidR="00C32C1D" w:rsidRDefault="00C32C1D" w:rsidP="00511FEF">
            <w:pPr>
              <w:rPr>
                <w:lang w:val="nl-BE"/>
              </w:rPr>
            </w:pPr>
            <w:r>
              <w:rPr>
                <w:lang w:val="nl-BE"/>
              </w:rPr>
              <w:t>Inkomsten uit dividenden</w:t>
            </w:r>
          </w:p>
        </w:tc>
        <w:tc>
          <w:tcPr>
            <w:tcW w:w="1701" w:type="dxa"/>
          </w:tcPr>
          <w:p w14:paraId="76695E68" w14:textId="77777777" w:rsidR="00C32C1D" w:rsidRDefault="00C32C1D" w:rsidP="00511FEF">
            <w:pPr>
              <w:rPr>
                <w:lang w:val="nl-BE"/>
              </w:rPr>
            </w:pPr>
          </w:p>
        </w:tc>
        <w:tc>
          <w:tcPr>
            <w:tcW w:w="1389" w:type="dxa"/>
          </w:tcPr>
          <w:p w14:paraId="4357A714" w14:textId="77777777" w:rsidR="00C32C1D" w:rsidRDefault="00C32C1D" w:rsidP="00511FEF">
            <w:pPr>
              <w:rPr>
                <w:lang w:val="nl-BE"/>
              </w:rPr>
            </w:pPr>
          </w:p>
        </w:tc>
      </w:tr>
    </w:tbl>
    <w:p w14:paraId="1DFFA997" w14:textId="3EE6DE84" w:rsidR="00BE1F80" w:rsidRPr="00BE1F80" w:rsidRDefault="00C32C1D" w:rsidP="00BE1F80">
      <w:pPr>
        <w:rPr>
          <w:lang w:val="nl-BE"/>
        </w:rPr>
      </w:pPr>
      <w:r>
        <w:rPr>
          <w:lang w:val="nl-BE"/>
        </w:rPr>
        <w:br/>
      </w:r>
      <w:r w:rsidR="00BE1F80">
        <w:rPr>
          <w:lang w:val="nl-BE"/>
        </w:rPr>
        <w:t>Indien ja; gelieve de nodige documenten hiervan door te sturen.</w:t>
      </w:r>
      <w:r>
        <w:rPr>
          <w:lang w:val="nl-BE"/>
        </w:rPr>
        <w:br/>
        <w:t>Noot : info huwelijks</w:t>
      </w:r>
      <w:r w:rsidR="007414AC">
        <w:rPr>
          <w:lang w:val="nl-BE"/>
        </w:rPr>
        <w:t>s</w:t>
      </w:r>
      <w:r>
        <w:rPr>
          <w:lang w:val="nl-BE"/>
        </w:rPr>
        <w:t>telsel is noodzakelijk</w:t>
      </w:r>
    </w:p>
    <w:p w14:paraId="3596FADD" w14:textId="367FF113" w:rsidR="00E07C0A" w:rsidRPr="00893050" w:rsidRDefault="003E60D4" w:rsidP="00893050">
      <w:pPr>
        <w:pStyle w:val="Kop1"/>
        <w:rPr>
          <w:lang w:val="nl-BE"/>
        </w:rPr>
      </w:pPr>
      <w:r>
        <w:rPr>
          <w:lang w:val="nl-BE"/>
        </w:rPr>
        <w:t>Bankrekeningen</w:t>
      </w:r>
      <w:r w:rsidR="00FB5545" w:rsidRPr="00893050">
        <w:rPr>
          <w:lang w:val="nl-BE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77"/>
        <w:gridCol w:w="1842"/>
        <w:gridCol w:w="1704"/>
        <w:gridCol w:w="2933"/>
      </w:tblGrid>
      <w:tr w:rsidR="00536C84" w14:paraId="20B8E906" w14:textId="77777777" w:rsidTr="00880072">
        <w:tc>
          <w:tcPr>
            <w:tcW w:w="4068" w:type="dxa"/>
            <w:shd w:val="clear" w:color="auto" w:fill="E2EFD9" w:themeFill="accent6" w:themeFillTint="33"/>
          </w:tcPr>
          <w:p w14:paraId="6905AF08" w14:textId="77777777" w:rsidR="003E60D4" w:rsidRDefault="003E60D4" w:rsidP="00880072">
            <w:pPr>
              <w:rPr>
                <w:lang w:val="nl-BE"/>
              </w:rPr>
            </w:pPr>
            <w:r>
              <w:rPr>
                <w:lang w:val="nl-BE"/>
              </w:rPr>
              <w:t>Instelling</w:t>
            </w:r>
          </w:p>
        </w:tc>
        <w:tc>
          <w:tcPr>
            <w:tcW w:w="1662" w:type="dxa"/>
            <w:shd w:val="clear" w:color="auto" w:fill="E2EFD9" w:themeFill="accent6" w:themeFillTint="33"/>
          </w:tcPr>
          <w:p w14:paraId="1A18A238" w14:textId="204B4840" w:rsidR="003E60D4" w:rsidRDefault="003E60D4" w:rsidP="00880072">
            <w:pPr>
              <w:rPr>
                <w:lang w:val="nl-BE"/>
              </w:rPr>
            </w:pPr>
            <w:r>
              <w:rPr>
                <w:lang w:val="nl-BE"/>
              </w:rPr>
              <w:t>IBAN</w:t>
            </w:r>
          </w:p>
        </w:tc>
        <w:tc>
          <w:tcPr>
            <w:tcW w:w="1794" w:type="dxa"/>
            <w:shd w:val="clear" w:color="auto" w:fill="E2EFD9" w:themeFill="accent6" w:themeFillTint="33"/>
          </w:tcPr>
          <w:p w14:paraId="3E140FCB" w14:textId="4910F526" w:rsidR="003E60D4" w:rsidRDefault="003E60D4" w:rsidP="00880072">
            <w:pPr>
              <w:rPr>
                <w:lang w:val="nl-BE"/>
              </w:rPr>
            </w:pPr>
            <w:r>
              <w:rPr>
                <w:lang w:val="nl-BE"/>
              </w:rPr>
              <w:t>BIC</w:t>
            </w:r>
          </w:p>
        </w:tc>
        <w:tc>
          <w:tcPr>
            <w:tcW w:w="2932" w:type="dxa"/>
            <w:shd w:val="clear" w:color="auto" w:fill="E2EFD9" w:themeFill="accent6" w:themeFillTint="33"/>
          </w:tcPr>
          <w:p w14:paraId="22AEA33C" w14:textId="77777777" w:rsidR="003E60D4" w:rsidRDefault="003E60D4" w:rsidP="00880072">
            <w:pPr>
              <w:rPr>
                <w:lang w:val="nl-BE"/>
              </w:rPr>
            </w:pPr>
          </w:p>
        </w:tc>
      </w:tr>
      <w:tr w:rsidR="00536C84" w14:paraId="5AF76CC3" w14:textId="77777777" w:rsidTr="00880072">
        <w:tc>
          <w:tcPr>
            <w:tcW w:w="4068" w:type="dxa"/>
          </w:tcPr>
          <w:p w14:paraId="70D055CE" w14:textId="35B15153" w:rsidR="003E60D4" w:rsidRDefault="003E60D4" w:rsidP="00880072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>
              <w:rPr>
                <w:lang w:val="nl-BE"/>
              </w:rPr>
              <w:t>TableStart</w:t>
            </w:r>
            <w:proofErr w:type="spellEnd"/>
            <w:r>
              <w:rPr>
                <w:lang w:val="nl-BE"/>
              </w:rPr>
              <w:t>:</w:t>
            </w:r>
            <w:proofErr w:type="spellStart"/>
            <w:r w:rsidRPr="003E60D4">
              <w:t>Bankaccounts</w:t>
            </w:r>
            <w:proofErr w:type="spellEnd"/>
            <w:r>
              <w:rPr>
                <w:lang w:val="nl-BE"/>
              </w:rPr>
              <w:t>}{</w:t>
            </w:r>
            <w:proofErr w:type="spellStart"/>
            <w:r w:rsidR="00766AF1" w:rsidRPr="00766AF1">
              <w:rPr>
                <w:lang w:val="nl-BE"/>
              </w:rPr>
              <w:t>bankaccount</w:t>
            </w:r>
            <w:r w:rsidR="00766AF1">
              <w:rPr>
                <w:lang w:val="nl-BE"/>
              </w:rPr>
              <w:t>.</w:t>
            </w:r>
            <w:r>
              <w:rPr>
                <w:lang w:val="nl-BE"/>
              </w:rPr>
              <w:t>bank</w:t>
            </w:r>
            <w:proofErr w:type="spellEnd"/>
            <w:r>
              <w:rPr>
                <w:lang w:val="nl-BE"/>
              </w:rPr>
              <w:t>}</w:t>
            </w:r>
          </w:p>
        </w:tc>
        <w:tc>
          <w:tcPr>
            <w:tcW w:w="1662" w:type="dxa"/>
          </w:tcPr>
          <w:p w14:paraId="0378BCBF" w14:textId="013DC1F8" w:rsidR="003E60D4" w:rsidRDefault="003E60D4" w:rsidP="00880072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 w:rsidR="00766AF1" w:rsidRPr="00766AF1">
              <w:rPr>
                <w:lang w:val="nl-BE"/>
              </w:rPr>
              <w:t>bankaccount</w:t>
            </w:r>
            <w:r w:rsidR="00766AF1">
              <w:rPr>
                <w:lang w:val="nl-BE"/>
              </w:rPr>
              <w:t>.</w:t>
            </w:r>
            <w:r>
              <w:rPr>
                <w:lang w:val="nl-BE"/>
              </w:rPr>
              <w:t>IBAN</w:t>
            </w:r>
            <w:proofErr w:type="spellEnd"/>
            <w:r>
              <w:rPr>
                <w:lang w:val="nl-BE"/>
              </w:rPr>
              <w:t>}</w:t>
            </w:r>
          </w:p>
        </w:tc>
        <w:tc>
          <w:tcPr>
            <w:tcW w:w="1794" w:type="dxa"/>
          </w:tcPr>
          <w:p w14:paraId="49ED9712" w14:textId="3083FE5E" w:rsidR="003E60D4" w:rsidRDefault="003E60D4" w:rsidP="00880072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 w:rsidR="00766AF1" w:rsidRPr="00766AF1">
              <w:rPr>
                <w:lang w:val="nl-BE"/>
              </w:rPr>
              <w:t>bankaccount</w:t>
            </w:r>
            <w:r w:rsidR="00766AF1">
              <w:rPr>
                <w:lang w:val="nl-BE"/>
              </w:rPr>
              <w:t>.</w:t>
            </w:r>
            <w:r>
              <w:rPr>
                <w:lang w:val="nl-BE"/>
              </w:rPr>
              <w:t>BIC</w:t>
            </w:r>
            <w:proofErr w:type="spellEnd"/>
            <w:r>
              <w:rPr>
                <w:lang w:val="nl-BE"/>
              </w:rPr>
              <w:t>}</w:t>
            </w:r>
          </w:p>
        </w:tc>
        <w:tc>
          <w:tcPr>
            <w:tcW w:w="2932" w:type="dxa"/>
          </w:tcPr>
          <w:p w14:paraId="3AC96368" w14:textId="095CD76B" w:rsidR="003E60D4" w:rsidRDefault="00536C84" w:rsidP="00880072">
            <w:pPr>
              <w:rPr>
                <w:lang w:val="nl-BE"/>
              </w:rPr>
            </w:pPr>
            <w:r>
              <w:rPr>
                <w:lang w:val="nl-BE"/>
              </w:rPr>
              <w:t>{</w:t>
            </w:r>
            <w:proofErr w:type="spellStart"/>
            <w:r w:rsidRPr="00536C84">
              <w:rPr>
                <w:lang w:val="nl-BE"/>
              </w:rPr>
              <w:t>bankaccount</w:t>
            </w:r>
            <w:r>
              <w:rPr>
                <w:lang w:val="nl-BE"/>
              </w:rPr>
              <w:t>.country</w:t>
            </w:r>
            <w:proofErr w:type="spellEnd"/>
            <w:r>
              <w:rPr>
                <w:lang w:val="nl-BE"/>
              </w:rPr>
              <w:t>}</w:t>
            </w:r>
            <w:r w:rsidR="003E60D4">
              <w:rPr>
                <w:lang w:val="nl-BE"/>
              </w:rPr>
              <w:t>{</w:t>
            </w:r>
            <w:proofErr w:type="spellStart"/>
            <w:r w:rsidR="003E60D4">
              <w:rPr>
                <w:lang w:val="nl-BE"/>
              </w:rPr>
              <w:t>TableEnd</w:t>
            </w:r>
            <w:proofErr w:type="spellEnd"/>
            <w:r w:rsidR="003E60D4">
              <w:rPr>
                <w:lang w:val="nl-BE"/>
              </w:rPr>
              <w:t>:</w:t>
            </w:r>
            <w:r w:rsidR="005F1767" w:rsidRPr="003E60D4">
              <w:t xml:space="preserve"> </w:t>
            </w:r>
            <w:proofErr w:type="spellStart"/>
            <w:r w:rsidR="005F1767" w:rsidRPr="003E60D4">
              <w:t>Bankaccounts</w:t>
            </w:r>
            <w:proofErr w:type="spellEnd"/>
            <w:r w:rsidR="005F1767">
              <w:rPr>
                <w:lang w:val="nl-BE"/>
              </w:rPr>
              <w:t xml:space="preserve"> </w:t>
            </w:r>
            <w:r w:rsidR="003E60D4">
              <w:rPr>
                <w:lang w:val="nl-BE"/>
              </w:rPr>
              <w:t>}</w:t>
            </w:r>
          </w:p>
        </w:tc>
      </w:tr>
    </w:tbl>
    <w:p w14:paraId="1CA263BA" w14:textId="77777777" w:rsidR="00E07C0A" w:rsidRDefault="00E07C0A" w:rsidP="00E07C0A"/>
    <w:p w14:paraId="43F1A838" w14:textId="7EB2CBF4" w:rsidR="00E07C0A" w:rsidRDefault="00E07C0A" w:rsidP="00E07C0A">
      <w:r>
        <w:t xml:space="preserve"> ● </w:t>
      </w:r>
      <w:proofErr w:type="spellStart"/>
      <w:r>
        <w:t>Buitenlandse</w:t>
      </w:r>
      <w:proofErr w:type="spellEnd"/>
      <w:r>
        <w:t xml:space="preserve"> </w:t>
      </w:r>
      <w:proofErr w:type="spellStart"/>
      <w:r>
        <w:t>levensverzekeringen</w:t>
      </w:r>
      <w:proofErr w:type="spellEnd"/>
      <w:r>
        <w:t>: ja / nee</w:t>
      </w:r>
    </w:p>
    <w:p w14:paraId="3217D282" w14:textId="4591A2DB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t xml:space="preserve">    Zo ja, naam en voornaam titularis rekening + </w:t>
      </w:r>
      <w:r w:rsidR="007414AC">
        <w:rPr>
          <w:lang w:val="nl-BE"/>
        </w:rPr>
        <w:t>l</w:t>
      </w:r>
      <w:r w:rsidRPr="00893050">
        <w:rPr>
          <w:lang w:val="nl-BE"/>
        </w:rPr>
        <w:t>and.</w:t>
      </w:r>
    </w:p>
    <w:p w14:paraId="57E8865A" w14:textId="77777777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t xml:space="preserve">   …………………………………………………………………………………………………………………………</w:t>
      </w:r>
    </w:p>
    <w:p w14:paraId="306CE8E0" w14:textId="77777777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t>● Buitenlandse inkomsten: ja / nee</w:t>
      </w:r>
    </w:p>
    <w:p w14:paraId="63C09519" w14:textId="77777777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t xml:space="preserve">   Zo ja, naam en voornaam belastingplichtige(n), land van inkomsten + jaaropgaaf toevoegen.</w:t>
      </w:r>
    </w:p>
    <w:p w14:paraId="1602761C" w14:textId="77777777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t xml:space="preserve">   ………………………………………………………………………………………………………………………….</w:t>
      </w:r>
    </w:p>
    <w:p w14:paraId="78DD7461" w14:textId="77777777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t>● Effectenrekeningen: ja / nee</w:t>
      </w:r>
    </w:p>
    <w:p w14:paraId="24072F4A" w14:textId="42ADE9CC" w:rsidR="00BE1F80" w:rsidRPr="00893050" w:rsidRDefault="00E07C0A" w:rsidP="00E07C0A">
      <w:pPr>
        <w:rPr>
          <w:lang w:val="nl-BE"/>
        </w:rPr>
      </w:pPr>
      <w:r w:rsidRPr="00893050">
        <w:rPr>
          <w:lang w:val="nl-BE"/>
        </w:rPr>
        <w:t xml:space="preserve">   ………………………………………………………………………………………………………………………….</w:t>
      </w:r>
    </w:p>
    <w:p w14:paraId="6D452AD0" w14:textId="77777777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t xml:space="preserve">● Nieuw </w:t>
      </w:r>
      <w:r w:rsidRPr="00BE1F80">
        <w:rPr>
          <w:b/>
          <w:bCs/>
          <w:lang w:val="nl-BE"/>
        </w:rPr>
        <w:t>bankrekeningnummer</w:t>
      </w:r>
      <w:r w:rsidRPr="00893050">
        <w:rPr>
          <w:lang w:val="nl-BE"/>
        </w:rPr>
        <w:t xml:space="preserve"> waarop belastingen teruggestort mogen worden:</w:t>
      </w:r>
    </w:p>
    <w:p w14:paraId="356CDD7A" w14:textId="77777777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t xml:space="preserve">   ………………………………………………………………………………………………………………………….</w:t>
      </w:r>
    </w:p>
    <w:p w14:paraId="511B3BCA" w14:textId="77777777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t>● Opmerkingen:</w:t>
      </w:r>
    </w:p>
    <w:p w14:paraId="2C95060A" w14:textId="77777777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t xml:space="preserve">   ………………………………………………………………………………………………………………………………………………………..</w:t>
      </w:r>
    </w:p>
    <w:p w14:paraId="0D0CEBE5" w14:textId="77777777" w:rsidR="00E07C0A" w:rsidRPr="00893050" w:rsidRDefault="00E07C0A" w:rsidP="00E07C0A">
      <w:pPr>
        <w:rPr>
          <w:lang w:val="nl-BE"/>
        </w:rPr>
      </w:pPr>
      <w:r w:rsidRPr="00893050">
        <w:rPr>
          <w:lang w:val="nl-BE"/>
        </w:rPr>
        <w:lastRenderedPageBreak/>
        <w:t xml:space="preserve">   ………………………………………………………………………………………………………………………………………………………..</w:t>
      </w:r>
    </w:p>
    <w:p w14:paraId="16D4C1FF" w14:textId="37B02708" w:rsidR="00E07C0A" w:rsidRPr="00893050" w:rsidRDefault="00E07C0A" w:rsidP="00E07C0A">
      <w:pPr>
        <w:rPr>
          <w:lang w:val="nl-BE"/>
        </w:rPr>
      </w:pPr>
    </w:p>
    <w:p w14:paraId="7B232455" w14:textId="77777777" w:rsidR="00E07C0A" w:rsidRPr="00893050" w:rsidRDefault="00E07C0A" w:rsidP="00E07C0A">
      <w:pPr>
        <w:rPr>
          <w:lang w:val="nl-BE"/>
        </w:rPr>
      </w:pPr>
    </w:p>
    <w:p w14:paraId="39B2C049" w14:textId="10168B91" w:rsidR="00C37983" w:rsidRDefault="00E07C0A" w:rsidP="00E07C0A">
      <w:pPr>
        <w:rPr>
          <w:lang w:val="nl-BE"/>
        </w:rPr>
      </w:pPr>
      <w:r w:rsidRPr="00893050">
        <w:rPr>
          <w:lang w:val="nl-BE"/>
        </w:rPr>
        <w:t>Alvast bedankt voor het invullen van de infofiche.</w:t>
      </w:r>
    </w:p>
    <w:p w14:paraId="4BF4E06A" w14:textId="0C5218D4" w:rsidR="00062E4E" w:rsidRDefault="00062E4E" w:rsidP="00E07C0A">
      <w:pPr>
        <w:rPr>
          <w:lang w:val="nl-BE"/>
        </w:rPr>
      </w:pPr>
    </w:p>
    <w:p w14:paraId="448F3A15" w14:textId="31BA8860" w:rsidR="00062E4E" w:rsidRPr="00F67CD1" w:rsidRDefault="00062E4E" w:rsidP="00E07C0A">
      <w:pPr>
        <w:rPr>
          <w:lang w:val="nl-BE"/>
        </w:rPr>
      </w:pPr>
      <w:r w:rsidRPr="00F67CD1">
        <w:rPr>
          <w:lang w:val="nl-BE"/>
        </w:rPr>
        <w:t>Ondertekend op (datum ……../………/…………. , plaats …………………………………………</w:t>
      </w:r>
      <w:r w:rsidRPr="00F67CD1">
        <w:rPr>
          <w:lang w:val="nl-BE"/>
        </w:rPr>
        <w:br/>
      </w:r>
    </w:p>
    <w:p w14:paraId="5C0E925B" w14:textId="29457C9A" w:rsidR="00062E4E" w:rsidRPr="00893050" w:rsidRDefault="00062E4E" w:rsidP="00E07C0A">
      <w:pPr>
        <w:rPr>
          <w:lang w:val="nl-BE"/>
        </w:rPr>
      </w:pPr>
      <w:r w:rsidRPr="00F67CD1">
        <w:rPr>
          <w:lang w:val="nl-BE"/>
        </w:rPr>
        <w:t>Naam + Voornaam + Handtekening</w:t>
      </w:r>
    </w:p>
    <w:sectPr w:rsidR="00062E4E" w:rsidRPr="00893050" w:rsidSect="006E5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2518D"/>
    <w:multiLevelType w:val="hybridMultilevel"/>
    <w:tmpl w:val="CEF8ACA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8C0"/>
    <w:multiLevelType w:val="hybridMultilevel"/>
    <w:tmpl w:val="7CE4A59E"/>
    <w:lvl w:ilvl="0" w:tplc="6722E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A5A48"/>
    <w:multiLevelType w:val="hybridMultilevel"/>
    <w:tmpl w:val="4274D260"/>
    <w:lvl w:ilvl="0" w:tplc="6722ED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81913"/>
    <w:multiLevelType w:val="hybridMultilevel"/>
    <w:tmpl w:val="5C08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06652"/>
    <w:multiLevelType w:val="hybridMultilevel"/>
    <w:tmpl w:val="5BBE0750"/>
    <w:lvl w:ilvl="0" w:tplc="75FE1C3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23024"/>
    <w:multiLevelType w:val="hybridMultilevel"/>
    <w:tmpl w:val="6D5C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3692F"/>
    <w:multiLevelType w:val="hybridMultilevel"/>
    <w:tmpl w:val="BA889C4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E707B4"/>
    <w:multiLevelType w:val="hybridMultilevel"/>
    <w:tmpl w:val="62D0344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B79FD"/>
    <w:multiLevelType w:val="hybridMultilevel"/>
    <w:tmpl w:val="689810C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26D4E"/>
    <w:multiLevelType w:val="hybridMultilevel"/>
    <w:tmpl w:val="4C4C96E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930E9"/>
    <w:multiLevelType w:val="hybridMultilevel"/>
    <w:tmpl w:val="478415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931D9"/>
    <w:multiLevelType w:val="hybridMultilevel"/>
    <w:tmpl w:val="2B7EC8F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9A041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8904239">
    <w:abstractNumId w:val="0"/>
  </w:num>
  <w:num w:numId="2" w16cid:durableId="1123037231">
    <w:abstractNumId w:val="2"/>
  </w:num>
  <w:num w:numId="3" w16cid:durableId="654992753">
    <w:abstractNumId w:val="11"/>
  </w:num>
  <w:num w:numId="4" w16cid:durableId="2085957023">
    <w:abstractNumId w:val="6"/>
  </w:num>
  <w:num w:numId="5" w16cid:durableId="2244447">
    <w:abstractNumId w:val="9"/>
  </w:num>
  <w:num w:numId="6" w16cid:durableId="523052842">
    <w:abstractNumId w:val="1"/>
  </w:num>
  <w:num w:numId="7" w16cid:durableId="309751803">
    <w:abstractNumId w:val="7"/>
  </w:num>
  <w:num w:numId="8" w16cid:durableId="1246569236">
    <w:abstractNumId w:val="8"/>
  </w:num>
  <w:num w:numId="9" w16cid:durableId="987050341">
    <w:abstractNumId w:val="4"/>
  </w:num>
  <w:num w:numId="10" w16cid:durableId="667442667">
    <w:abstractNumId w:val="5"/>
  </w:num>
  <w:num w:numId="11" w16cid:durableId="1474249646">
    <w:abstractNumId w:val="3"/>
  </w:num>
  <w:num w:numId="12" w16cid:durableId="1163935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C0A"/>
    <w:rsid w:val="000239A9"/>
    <w:rsid w:val="00062E4E"/>
    <w:rsid w:val="00062FCF"/>
    <w:rsid w:val="000B1298"/>
    <w:rsid w:val="000C7551"/>
    <w:rsid w:val="00100222"/>
    <w:rsid w:val="00243C8F"/>
    <w:rsid w:val="0028792B"/>
    <w:rsid w:val="002F06D0"/>
    <w:rsid w:val="00326ACE"/>
    <w:rsid w:val="00364679"/>
    <w:rsid w:val="003C4DE1"/>
    <w:rsid w:val="003E41BB"/>
    <w:rsid w:val="003E519E"/>
    <w:rsid w:val="003E60D4"/>
    <w:rsid w:val="00451172"/>
    <w:rsid w:val="00477AEB"/>
    <w:rsid w:val="005150FB"/>
    <w:rsid w:val="00536C84"/>
    <w:rsid w:val="00584488"/>
    <w:rsid w:val="005A41F5"/>
    <w:rsid w:val="005B313B"/>
    <w:rsid w:val="005F1767"/>
    <w:rsid w:val="00603E78"/>
    <w:rsid w:val="00645964"/>
    <w:rsid w:val="006646F2"/>
    <w:rsid w:val="006E5F53"/>
    <w:rsid w:val="007414AC"/>
    <w:rsid w:val="00766AF1"/>
    <w:rsid w:val="00776DE2"/>
    <w:rsid w:val="00824699"/>
    <w:rsid w:val="00886EE0"/>
    <w:rsid w:val="00893050"/>
    <w:rsid w:val="008A1CA0"/>
    <w:rsid w:val="00973B04"/>
    <w:rsid w:val="00A5257B"/>
    <w:rsid w:val="00A62534"/>
    <w:rsid w:val="00B80042"/>
    <w:rsid w:val="00BD038E"/>
    <w:rsid w:val="00BE1F80"/>
    <w:rsid w:val="00C165A9"/>
    <w:rsid w:val="00C32C1D"/>
    <w:rsid w:val="00C37983"/>
    <w:rsid w:val="00C5604F"/>
    <w:rsid w:val="00C941F9"/>
    <w:rsid w:val="00CF446E"/>
    <w:rsid w:val="00D04F3F"/>
    <w:rsid w:val="00D30543"/>
    <w:rsid w:val="00D90742"/>
    <w:rsid w:val="00DA58DB"/>
    <w:rsid w:val="00DF0608"/>
    <w:rsid w:val="00E07C0A"/>
    <w:rsid w:val="00E10BC7"/>
    <w:rsid w:val="00EF3A15"/>
    <w:rsid w:val="00F05904"/>
    <w:rsid w:val="00F42691"/>
    <w:rsid w:val="00F67CD1"/>
    <w:rsid w:val="00FB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48FD"/>
  <w15:chartTrackingRefBased/>
  <w15:docId w15:val="{4F044DB3-B068-420F-B1B8-AF682A5A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5604F"/>
  </w:style>
  <w:style w:type="paragraph" w:styleId="Kop1">
    <w:name w:val="heading 1"/>
    <w:basedOn w:val="Standaard"/>
    <w:next w:val="Standaard"/>
    <w:link w:val="Kop1Char"/>
    <w:uiPriority w:val="9"/>
    <w:qFormat/>
    <w:rsid w:val="006646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E60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05904"/>
    <w:pPr>
      <w:ind w:left="720"/>
      <w:contextualSpacing/>
    </w:pPr>
  </w:style>
  <w:style w:type="table" w:styleId="Tabelraster">
    <w:name w:val="Table Grid"/>
    <w:basedOn w:val="Standaardtabel"/>
    <w:uiPriority w:val="39"/>
    <w:rsid w:val="00D90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664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E60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8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2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6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931</Words>
  <Characters>5122</Characters>
  <Application>Microsoft Office Word</Application>
  <DocSecurity>0</DocSecurity>
  <Lines>42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De Keersmaeker</dc:creator>
  <cp:keywords/>
  <dc:description/>
  <cp:lastModifiedBy>Tara Jottier</cp:lastModifiedBy>
  <cp:revision>3</cp:revision>
  <dcterms:created xsi:type="dcterms:W3CDTF">2022-06-10T13:33:00Z</dcterms:created>
  <dcterms:modified xsi:type="dcterms:W3CDTF">2022-06-13T11:38:00Z</dcterms:modified>
</cp:coreProperties>
</file>